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C9A" w:rsidRDefault="00E93C9A"/>
    <w:p w:rsidR="00E93C9A" w:rsidRDefault="00E93C9A"/>
    <w:p w:rsidR="009442FF" w:rsidRDefault="00E93C9A" w:rsidP="00E93C9A">
      <w:pPr>
        <w:ind w:left="4320" w:firstLine="720"/>
      </w:pPr>
      <w:r>
        <w:rPr>
          <w:noProof/>
          <w:lang w:eastAsia="en-GB"/>
        </w:rPr>
        <w:drawing>
          <wp:inline distT="0" distB="0" distL="0" distR="0" wp14:anchorId="38EC55A4" wp14:editId="5D9E4AD2">
            <wp:extent cx="1900555" cy="1900555"/>
            <wp:effectExtent l="0" t="0" r="4445" b="4445"/>
            <wp:docPr id="2" name="Picture 2" descr="The Rise Partnership Trust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ise Partnership Trust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0555" cy="1900555"/>
                    </a:xfrm>
                    <a:prstGeom prst="rect">
                      <a:avLst/>
                    </a:prstGeom>
                    <a:noFill/>
                    <a:ln>
                      <a:noFill/>
                    </a:ln>
                  </pic:spPr>
                </pic:pic>
              </a:graphicData>
            </a:graphic>
          </wp:inline>
        </w:drawing>
      </w:r>
    </w:p>
    <w:p w:rsidR="009442FF" w:rsidRDefault="00E93C9A" w:rsidP="00E93C9A">
      <w:pPr>
        <w:jc w:val="center"/>
      </w:pPr>
      <w:r>
        <w:rPr>
          <w:noProof/>
          <w:lang w:eastAsia="en-GB"/>
        </w:rPr>
        <w:drawing>
          <wp:inline distT="0" distB="0" distL="0" distR="0" wp14:anchorId="1CA936C1" wp14:editId="22A64323">
            <wp:extent cx="4174435" cy="3065221"/>
            <wp:effectExtent l="0" t="0" r="0" b="1905"/>
            <wp:docPr id="1" name="Picture 1" descr="We are delighted that the application to establish The Avenue was  successful. | Ma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 are delighted that the application to establish The Avenue was  successful. | Mano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5408" cy="3065935"/>
                    </a:xfrm>
                    <a:prstGeom prst="rect">
                      <a:avLst/>
                    </a:prstGeom>
                    <a:noFill/>
                    <a:ln>
                      <a:noFill/>
                    </a:ln>
                  </pic:spPr>
                </pic:pic>
              </a:graphicData>
            </a:graphic>
          </wp:inline>
        </w:drawing>
      </w:r>
    </w:p>
    <w:p w:rsidR="009442FF" w:rsidRDefault="009442FF" w:rsidP="00E93C9A">
      <w:pPr>
        <w:jc w:val="center"/>
      </w:pPr>
    </w:p>
    <w:p w:rsidR="009442FF" w:rsidRDefault="009D159B" w:rsidP="00E93C9A">
      <w:pPr>
        <w:jc w:val="center"/>
        <w:rPr>
          <w:sz w:val="72"/>
          <w:szCs w:val="72"/>
        </w:rPr>
      </w:pPr>
      <w:r>
        <w:rPr>
          <w:sz w:val="72"/>
          <w:szCs w:val="72"/>
        </w:rPr>
        <w:t>Literacy Policy and Guidance</w:t>
      </w:r>
    </w:p>
    <w:p w:rsidR="00E93C9A" w:rsidRPr="00E93C9A" w:rsidRDefault="009D159B" w:rsidP="00E93C9A">
      <w:pPr>
        <w:jc w:val="center"/>
        <w:rPr>
          <w:sz w:val="72"/>
          <w:szCs w:val="72"/>
        </w:rPr>
      </w:pPr>
      <w:r>
        <w:rPr>
          <w:sz w:val="72"/>
          <w:szCs w:val="72"/>
        </w:rPr>
        <w:t>2021-2022</w:t>
      </w:r>
    </w:p>
    <w:p w:rsidR="009442FF" w:rsidRDefault="009442FF"/>
    <w:p w:rsidR="009442FF" w:rsidRDefault="009442FF"/>
    <w:p w:rsidR="009442FF" w:rsidRDefault="009442FF"/>
    <w:p w:rsidR="00E93C9A" w:rsidRPr="005716C6" w:rsidRDefault="005716C6">
      <w:pPr>
        <w:rPr>
          <w:sz w:val="28"/>
          <w:szCs w:val="28"/>
          <w:u w:val="single"/>
        </w:rPr>
      </w:pPr>
      <w:r w:rsidRPr="005716C6">
        <w:rPr>
          <w:sz w:val="28"/>
          <w:szCs w:val="28"/>
          <w:u w:val="single"/>
        </w:rPr>
        <w:lastRenderedPageBreak/>
        <w:t>Contents</w:t>
      </w:r>
    </w:p>
    <w:p w:rsidR="00E93C9A" w:rsidRDefault="009D159B">
      <w:pPr>
        <w:rPr>
          <w:sz w:val="28"/>
          <w:szCs w:val="28"/>
        </w:rPr>
      </w:pPr>
      <w:r>
        <w:rPr>
          <w:sz w:val="28"/>
          <w:szCs w:val="28"/>
        </w:rPr>
        <w:t>Overview</w:t>
      </w:r>
      <w:r w:rsidR="00D6063B">
        <w:rPr>
          <w:sz w:val="28"/>
          <w:szCs w:val="28"/>
        </w:rPr>
        <w:t>…</w:t>
      </w:r>
      <w:r>
        <w:rPr>
          <w:sz w:val="28"/>
          <w:szCs w:val="28"/>
        </w:rPr>
        <w:t>…………………………</w:t>
      </w:r>
      <w:r w:rsidR="009442FF" w:rsidRPr="00E93C9A">
        <w:rPr>
          <w:sz w:val="28"/>
          <w:szCs w:val="28"/>
        </w:rPr>
        <w:t>………</w:t>
      </w:r>
      <w:r w:rsidR="00E93C9A">
        <w:rPr>
          <w:sz w:val="28"/>
          <w:szCs w:val="28"/>
        </w:rPr>
        <w:t>…………………………………………...……………..…….…</w:t>
      </w:r>
      <w:r w:rsidR="009442FF" w:rsidRPr="00E93C9A">
        <w:rPr>
          <w:sz w:val="28"/>
          <w:szCs w:val="28"/>
        </w:rPr>
        <w:t xml:space="preserve">3 </w:t>
      </w:r>
    </w:p>
    <w:p w:rsidR="00EF28DB" w:rsidRDefault="009D159B">
      <w:pPr>
        <w:rPr>
          <w:sz w:val="28"/>
          <w:szCs w:val="28"/>
        </w:rPr>
      </w:pPr>
      <w:r>
        <w:rPr>
          <w:sz w:val="28"/>
          <w:szCs w:val="28"/>
        </w:rPr>
        <w:t>KS1…………..</w:t>
      </w:r>
      <w:r w:rsidR="00EF28DB">
        <w:rPr>
          <w:sz w:val="28"/>
          <w:szCs w:val="28"/>
        </w:rPr>
        <w:t>…………………</w:t>
      </w:r>
      <w:r w:rsidR="009442FF" w:rsidRPr="00E93C9A">
        <w:rPr>
          <w:sz w:val="28"/>
          <w:szCs w:val="28"/>
        </w:rPr>
        <w:t>………</w:t>
      </w:r>
      <w:r w:rsidR="00E93C9A">
        <w:rPr>
          <w:sz w:val="28"/>
          <w:szCs w:val="28"/>
        </w:rPr>
        <w:t>………………………………………………………………………….. 4</w:t>
      </w:r>
      <w:r w:rsidR="009442FF" w:rsidRPr="00E93C9A">
        <w:rPr>
          <w:sz w:val="28"/>
          <w:szCs w:val="28"/>
        </w:rPr>
        <w:t xml:space="preserve"> </w:t>
      </w:r>
    </w:p>
    <w:p w:rsidR="00EF28DB" w:rsidRDefault="009D159B">
      <w:pPr>
        <w:rPr>
          <w:sz w:val="28"/>
          <w:szCs w:val="28"/>
        </w:rPr>
      </w:pPr>
      <w:r>
        <w:rPr>
          <w:sz w:val="28"/>
          <w:szCs w:val="28"/>
        </w:rPr>
        <w:t>KS2…………..………..</w:t>
      </w:r>
      <w:r w:rsidR="00EF28DB">
        <w:rPr>
          <w:sz w:val="28"/>
          <w:szCs w:val="28"/>
        </w:rPr>
        <w:t>………………</w:t>
      </w:r>
      <w:r w:rsidR="005716C6">
        <w:rPr>
          <w:sz w:val="28"/>
          <w:szCs w:val="28"/>
        </w:rPr>
        <w:t>…………………………</w:t>
      </w:r>
      <w:r w:rsidR="00EF28DB">
        <w:rPr>
          <w:sz w:val="28"/>
          <w:szCs w:val="28"/>
        </w:rPr>
        <w:t>..</w:t>
      </w:r>
      <w:r w:rsidR="005716C6">
        <w:rPr>
          <w:sz w:val="28"/>
          <w:szCs w:val="28"/>
        </w:rPr>
        <w:t>……………………………………………….</w:t>
      </w:r>
      <w:r w:rsidR="00E93C9A">
        <w:rPr>
          <w:sz w:val="28"/>
          <w:szCs w:val="28"/>
        </w:rPr>
        <w:t>5</w:t>
      </w:r>
      <w:r w:rsidR="00EF28DB">
        <w:rPr>
          <w:sz w:val="28"/>
          <w:szCs w:val="28"/>
        </w:rPr>
        <w:t xml:space="preserve"> </w:t>
      </w:r>
    </w:p>
    <w:p w:rsidR="005716C6" w:rsidRDefault="009D159B">
      <w:pPr>
        <w:rPr>
          <w:sz w:val="28"/>
          <w:szCs w:val="28"/>
        </w:rPr>
      </w:pPr>
      <w:r>
        <w:rPr>
          <w:sz w:val="28"/>
          <w:szCs w:val="28"/>
        </w:rPr>
        <w:t>KS3</w:t>
      </w:r>
      <w:r w:rsidR="00EF28DB">
        <w:rPr>
          <w:sz w:val="28"/>
          <w:szCs w:val="28"/>
        </w:rPr>
        <w:t>……….</w:t>
      </w:r>
      <w:r w:rsidR="005716C6">
        <w:rPr>
          <w:sz w:val="28"/>
          <w:szCs w:val="28"/>
        </w:rPr>
        <w:t>…………………………</w:t>
      </w:r>
      <w:r>
        <w:rPr>
          <w:sz w:val="28"/>
          <w:szCs w:val="28"/>
        </w:rPr>
        <w:t>…………….</w:t>
      </w:r>
      <w:r w:rsidR="005716C6">
        <w:rPr>
          <w:sz w:val="28"/>
          <w:szCs w:val="28"/>
        </w:rPr>
        <w:t>………………………………………………………………..6</w:t>
      </w:r>
      <w:r w:rsidR="00E93C9A">
        <w:rPr>
          <w:sz w:val="28"/>
          <w:szCs w:val="28"/>
        </w:rPr>
        <w:t xml:space="preserve"> </w:t>
      </w:r>
    </w:p>
    <w:p w:rsidR="00EF28DB" w:rsidRDefault="009D159B">
      <w:pPr>
        <w:rPr>
          <w:sz w:val="28"/>
          <w:szCs w:val="28"/>
        </w:rPr>
      </w:pPr>
      <w:r>
        <w:rPr>
          <w:sz w:val="28"/>
          <w:szCs w:val="28"/>
        </w:rPr>
        <w:t>Rationale</w:t>
      </w:r>
      <w:r w:rsidR="00E27D88">
        <w:rPr>
          <w:sz w:val="28"/>
          <w:szCs w:val="28"/>
        </w:rPr>
        <w:t xml:space="preserve"> (speaking and listening, reading and writing)</w:t>
      </w:r>
      <w:r w:rsidR="006057A1">
        <w:rPr>
          <w:sz w:val="28"/>
          <w:szCs w:val="28"/>
        </w:rPr>
        <w:t>…</w:t>
      </w:r>
      <w:r w:rsidR="00EF28DB">
        <w:rPr>
          <w:sz w:val="28"/>
          <w:szCs w:val="28"/>
        </w:rPr>
        <w:t>….</w:t>
      </w:r>
      <w:r w:rsidR="00E27D88">
        <w:rPr>
          <w:sz w:val="28"/>
          <w:szCs w:val="28"/>
        </w:rPr>
        <w:t>………</w:t>
      </w:r>
      <w:r w:rsidR="008B0B51">
        <w:rPr>
          <w:sz w:val="28"/>
          <w:szCs w:val="28"/>
        </w:rPr>
        <w:t>………………..</w:t>
      </w:r>
      <w:r w:rsidR="00E27D88">
        <w:rPr>
          <w:sz w:val="28"/>
          <w:szCs w:val="28"/>
        </w:rPr>
        <w:t>7-12</w:t>
      </w:r>
    </w:p>
    <w:p w:rsidR="008B0B51" w:rsidRDefault="008B0B51">
      <w:pPr>
        <w:rPr>
          <w:sz w:val="28"/>
          <w:szCs w:val="28"/>
        </w:rPr>
      </w:pPr>
      <w:r>
        <w:rPr>
          <w:sz w:val="28"/>
          <w:szCs w:val="28"/>
        </w:rPr>
        <w:t>Appendices…………………………………………………………………………………………………….13</w:t>
      </w:r>
    </w:p>
    <w:p w:rsidR="009D159B" w:rsidRPr="008B0B51" w:rsidRDefault="005716C6" w:rsidP="008B0B51">
      <w:pPr>
        <w:rPr>
          <w:sz w:val="24"/>
          <w:szCs w:val="24"/>
        </w:rPr>
      </w:pPr>
      <w:r w:rsidRPr="008B0B51">
        <w:rPr>
          <w:sz w:val="24"/>
          <w:szCs w:val="24"/>
        </w:rPr>
        <w:t xml:space="preserve">Appendix 1: </w:t>
      </w:r>
      <w:r w:rsidR="009D159B" w:rsidRPr="008B0B51">
        <w:rPr>
          <w:sz w:val="24"/>
          <w:szCs w:val="24"/>
        </w:rPr>
        <w:t xml:space="preserve">Curriculum Intent </w:t>
      </w:r>
      <w:r w:rsidR="00E27D88" w:rsidRPr="008B0B51">
        <w:rPr>
          <w:sz w:val="24"/>
          <w:szCs w:val="24"/>
        </w:rPr>
        <w:t>/</w:t>
      </w:r>
      <w:r w:rsidR="009D159B" w:rsidRPr="008B0B51">
        <w:rPr>
          <w:sz w:val="24"/>
          <w:szCs w:val="24"/>
        </w:rPr>
        <w:t>Key Stage End Points</w:t>
      </w:r>
      <w:r w:rsidR="00282786" w:rsidRPr="008B0B51">
        <w:rPr>
          <w:sz w:val="24"/>
          <w:szCs w:val="24"/>
        </w:rPr>
        <w:t xml:space="preserve"> (KS1/2 and</w:t>
      </w:r>
      <w:r w:rsidR="008B0B51" w:rsidRPr="008B0B51">
        <w:rPr>
          <w:sz w:val="24"/>
          <w:szCs w:val="24"/>
        </w:rPr>
        <w:t xml:space="preserve"> </w:t>
      </w:r>
      <w:r w:rsidR="00282786" w:rsidRPr="008B0B51">
        <w:rPr>
          <w:sz w:val="24"/>
          <w:szCs w:val="24"/>
        </w:rPr>
        <w:t>3)</w:t>
      </w:r>
      <w:r w:rsidR="00E27D88" w:rsidRPr="008B0B51">
        <w:rPr>
          <w:sz w:val="24"/>
          <w:szCs w:val="24"/>
        </w:rPr>
        <w:t>……………………</w:t>
      </w:r>
      <w:r w:rsidR="001877CE">
        <w:rPr>
          <w:sz w:val="24"/>
          <w:szCs w:val="24"/>
        </w:rPr>
        <w:t>….</w:t>
      </w:r>
      <w:r w:rsidR="008B0B51">
        <w:rPr>
          <w:sz w:val="24"/>
          <w:szCs w:val="24"/>
        </w:rPr>
        <w:t>.</w:t>
      </w:r>
      <w:r w:rsidR="00E27D88" w:rsidRPr="008B0B51">
        <w:rPr>
          <w:sz w:val="24"/>
          <w:szCs w:val="24"/>
        </w:rPr>
        <w:t>….</w:t>
      </w:r>
      <w:r w:rsidR="00E27D88" w:rsidRPr="008B0B51">
        <w:rPr>
          <w:sz w:val="28"/>
          <w:szCs w:val="28"/>
        </w:rPr>
        <w:t>13-1</w:t>
      </w:r>
      <w:r w:rsidR="0034169A">
        <w:rPr>
          <w:sz w:val="28"/>
          <w:szCs w:val="28"/>
        </w:rPr>
        <w:t>5</w:t>
      </w:r>
    </w:p>
    <w:p w:rsidR="00E93C9A" w:rsidRPr="008B0B51" w:rsidRDefault="009D159B" w:rsidP="008B0B51">
      <w:pPr>
        <w:rPr>
          <w:sz w:val="24"/>
          <w:szCs w:val="24"/>
        </w:rPr>
      </w:pPr>
      <w:r w:rsidRPr="008B0B51">
        <w:rPr>
          <w:sz w:val="24"/>
          <w:szCs w:val="24"/>
        </w:rPr>
        <w:t xml:space="preserve">Appendix 2: Little Wandle Letters and Sounds </w:t>
      </w:r>
      <w:r w:rsidR="007F0D15" w:rsidRPr="008B0B51">
        <w:rPr>
          <w:sz w:val="24"/>
          <w:szCs w:val="24"/>
        </w:rPr>
        <w:t xml:space="preserve">Revised: </w:t>
      </w:r>
      <w:r w:rsidRPr="008B0B51">
        <w:rPr>
          <w:sz w:val="24"/>
          <w:szCs w:val="24"/>
        </w:rPr>
        <w:t>P</w:t>
      </w:r>
      <w:r w:rsidR="007F0D15" w:rsidRPr="008B0B51">
        <w:rPr>
          <w:sz w:val="24"/>
          <w:szCs w:val="24"/>
        </w:rPr>
        <w:t>rogramme</w:t>
      </w:r>
      <w:r w:rsidR="008B0B51">
        <w:rPr>
          <w:sz w:val="24"/>
          <w:szCs w:val="24"/>
        </w:rPr>
        <w:t xml:space="preserve"> progression…………</w:t>
      </w:r>
      <w:r w:rsidR="008B0B51" w:rsidRPr="008B0B51">
        <w:rPr>
          <w:sz w:val="28"/>
          <w:szCs w:val="28"/>
        </w:rPr>
        <w:t>1</w:t>
      </w:r>
      <w:r w:rsidR="0034169A">
        <w:rPr>
          <w:sz w:val="28"/>
          <w:szCs w:val="28"/>
        </w:rPr>
        <w:t>6</w:t>
      </w:r>
      <w:r w:rsidR="008B0B51" w:rsidRPr="008B0B51">
        <w:rPr>
          <w:sz w:val="28"/>
          <w:szCs w:val="28"/>
        </w:rPr>
        <w:t>-18</w:t>
      </w:r>
    </w:p>
    <w:p w:rsidR="00E93C9A" w:rsidRPr="008B0B51" w:rsidRDefault="009D159B" w:rsidP="008B0B51">
      <w:pPr>
        <w:rPr>
          <w:sz w:val="24"/>
          <w:szCs w:val="24"/>
        </w:rPr>
      </w:pPr>
      <w:r w:rsidRPr="008B0B51">
        <w:rPr>
          <w:sz w:val="24"/>
          <w:szCs w:val="24"/>
        </w:rPr>
        <w:t xml:space="preserve">Appendix </w:t>
      </w:r>
      <w:r w:rsidR="007900EA" w:rsidRPr="008B0B51">
        <w:rPr>
          <w:sz w:val="24"/>
          <w:szCs w:val="24"/>
        </w:rPr>
        <w:t>3</w:t>
      </w:r>
      <w:r w:rsidR="009442FF" w:rsidRPr="008B0B51">
        <w:rPr>
          <w:sz w:val="24"/>
          <w:szCs w:val="24"/>
        </w:rPr>
        <w:t xml:space="preserve">: Supporting development of writing </w:t>
      </w:r>
      <w:r w:rsidR="00E93C9A" w:rsidRPr="008B0B51">
        <w:rPr>
          <w:sz w:val="24"/>
          <w:szCs w:val="24"/>
        </w:rPr>
        <w:t>.......</w:t>
      </w:r>
      <w:r w:rsidR="009442FF" w:rsidRPr="008B0B51">
        <w:rPr>
          <w:sz w:val="24"/>
          <w:szCs w:val="24"/>
        </w:rPr>
        <w:t>.........................</w:t>
      </w:r>
      <w:r w:rsidR="008B0B51" w:rsidRPr="008B0B51">
        <w:rPr>
          <w:sz w:val="24"/>
          <w:szCs w:val="24"/>
        </w:rPr>
        <w:t>....</w:t>
      </w:r>
      <w:r w:rsidR="00E27D88" w:rsidRPr="008B0B51">
        <w:rPr>
          <w:sz w:val="24"/>
          <w:szCs w:val="24"/>
        </w:rPr>
        <w:t>.</w:t>
      </w:r>
      <w:r w:rsidR="008B0B51">
        <w:rPr>
          <w:sz w:val="24"/>
          <w:szCs w:val="24"/>
        </w:rPr>
        <w:t>.....................</w:t>
      </w:r>
      <w:r w:rsidR="00E27D88" w:rsidRPr="008B0B51">
        <w:rPr>
          <w:sz w:val="24"/>
          <w:szCs w:val="24"/>
        </w:rPr>
        <w:t>..</w:t>
      </w:r>
      <w:r w:rsidR="007900EA" w:rsidRPr="008B0B51">
        <w:rPr>
          <w:sz w:val="28"/>
          <w:szCs w:val="28"/>
        </w:rPr>
        <w:t>19-</w:t>
      </w:r>
      <w:r w:rsidR="007F0D15" w:rsidRPr="008B0B51">
        <w:rPr>
          <w:sz w:val="28"/>
          <w:szCs w:val="28"/>
        </w:rPr>
        <w:t>2</w:t>
      </w:r>
      <w:r w:rsidR="00E422A7" w:rsidRPr="008B0B51">
        <w:rPr>
          <w:sz w:val="28"/>
          <w:szCs w:val="28"/>
        </w:rPr>
        <w:t>1</w:t>
      </w:r>
    </w:p>
    <w:p w:rsidR="00E93C9A" w:rsidRPr="008B0B51" w:rsidRDefault="00E27D88" w:rsidP="008B0B51">
      <w:pPr>
        <w:rPr>
          <w:sz w:val="28"/>
          <w:szCs w:val="28"/>
        </w:rPr>
      </w:pPr>
      <w:r w:rsidRPr="008B0B51">
        <w:rPr>
          <w:sz w:val="24"/>
          <w:szCs w:val="24"/>
        </w:rPr>
        <w:t xml:space="preserve">Appendix </w:t>
      </w:r>
      <w:r w:rsidR="007900EA" w:rsidRPr="008B0B51">
        <w:rPr>
          <w:sz w:val="24"/>
          <w:szCs w:val="24"/>
        </w:rPr>
        <w:t>4</w:t>
      </w:r>
      <w:r w:rsidR="009442FF" w:rsidRPr="008B0B51">
        <w:rPr>
          <w:sz w:val="24"/>
          <w:szCs w:val="24"/>
        </w:rPr>
        <w:t>: Building blocks of development .............</w:t>
      </w:r>
      <w:r w:rsidR="00E93C9A" w:rsidRPr="008B0B51">
        <w:rPr>
          <w:sz w:val="24"/>
          <w:szCs w:val="24"/>
        </w:rPr>
        <w:t>.....</w:t>
      </w:r>
      <w:r w:rsidRPr="008B0B51">
        <w:rPr>
          <w:sz w:val="24"/>
          <w:szCs w:val="24"/>
        </w:rPr>
        <w:t>....................</w:t>
      </w:r>
      <w:r w:rsidR="008B0B51" w:rsidRPr="008B0B51">
        <w:rPr>
          <w:sz w:val="24"/>
          <w:szCs w:val="24"/>
        </w:rPr>
        <w:t>....</w:t>
      </w:r>
      <w:r w:rsidR="008B0B51">
        <w:rPr>
          <w:sz w:val="24"/>
          <w:szCs w:val="24"/>
        </w:rPr>
        <w:t>....................</w:t>
      </w:r>
      <w:r w:rsidR="008B0B51" w:rsidRPr="008B0B51">
        <w:rPr>
          <w:sz w:val="24"/>
          <w:szCs w:val="24"/>
        </w:rPr>
        <w:t>..</w:t>
      </w:r>
      <w:r w:rsidRPr="008B0B51">
        <w:rPr>
          <w:sz w:val="24"/>
          <w:szCs w:val="24"/>
        </w:rPr>
        <w:t>........</w:t>
      </w:r>
      <w:r w:rsidRPr="008B0B51">
        <w:rPr>
          <w:sz w:val="28"/>
          <w:szCs w:val="28"/>
        </w:rPr>
        <w:t>2</w:t>
      </w:r>
      <w:r w:rsidR="00E422A7" w:rsidRPr="008B0B51">
        <w:rPr>
          <w:sz w:val="28"/>
          <w:szCs w:val="28"/>
        </w:rPr>
        <w:t>2</w:t>
      </w:r>
    </w:p>
    <w:p w:rsidR="008B0B51" w:rsidRDefault="00E27D88" w:rsidP="008B0B51">
      <w:pPr>
        <w:rPr>
          <w:sz w:val="24"/>
          <w:szCs w:val="24"/>
        </w:rPr>
      </w:pPr>
      <w:r w:rsidRPr="008B0B51">
        <w:rPr>
          <w:sz w:val="24"/>
          <w:szCs w:val="24"/>
        </w:rPr>
        <w:t xml:space="preserve">Appendix </w:t>
      </w:r>
      <w:r w:rsidR="007900EA" w:rsidRPr="008B0B51">
        <w:rPr>
          <w:sz w:val="24"/>
          <w:szCs w:val="24"/>
        </w:rPr>
        <w:t>5</w:t>
      </w:r>
      <w:r w:rsidR="009442FF" w:rsidRPr="008B0B51">
        <w:rPr>
          <w:sz w:val="24"/>
          <w:szCs w:val="24"/>
        </w:rPr>
        <w:t xml:space="preserve">: Teaching strokes and letters </w:t>
      </w:r>
      <w:r w:rsidR="00CD03CF" w:rsidRPr="008B0B51">
        <w:rPr>
          <w:sz w:val="24"/>
          <w:szCs w:val="24"/>
        </w:rPr>
        <w:t>(ABC</w:t>
      </w:r>
      <w:r w:rsidR="008B0B51" w:rsidRPr="008B0B51">
        <w:rPr>
          <w:sz w:val="24"/>
          <w:szCs w:val="24"/>
        </w:rPr>
        <w:t xml:space="preserve"> Boom!)……………………………</w:t>
      </w:r>
      <w:r w:rsidR="008B0B51">
        <w:rPr>
          <w:sz w:val="24"/>
          <w:szCs w:val="24"/>
        </w:rPr>
        <w:t>………………….</w:t>
      </w:r>
      <w:r w:rsidR="008B0B51" w:rsidRPr="008B0B51">
        <w:rPr>
          <w:sz w:val="24"/>
          <w:szCs w:val="24"/>
        </w:rPr>
        <w:t>.</w:t>
      </w:r>
      <w:r w:rsidR="008B0B51" w:rsidRPr="008B0B51">
        <w:rPr>
          <w:sz w:val="28"/>
          <w:szCs w:val="28"/>
        </w:rPr>
        <w:t>23-24</w:t>
      </w:r>
      <w:r w:rsidR="00CD03CF" w:rsidRPr="008B0B51">
        <w:rPr>
          <w:sz w:val="24"/>
          <w:szCs w:val="24"/>
        </w:rPr>
        <w:t xml:space="preserve"> </w:t>
      </w:r>
    </w:p>
    <w:p w:rsidR="00F5366C" w:rsidRPr="008B0B51" w:rsidRDefault="00F5366C" w:rsidP="008B0B51">
      <w:pPr>
        <w:rPr>
          <w:sz w:val="24"/>
          <w:szCs w:val="24"/>
        </w:rPr>
      </w:pPr>
      <w:r w:rsidRPr="008B0B51">
        <w:rPr>
          <w:sz w:val="24"/>
          <w:szCs w:val="24"/>
        </w:rPr>
        <w:t xml:space="preserve">Appendix </w:t>
      </w:r>
      <w:r w:rsidR="00B61598">
        <w:rPr>
          <w:sz w:val="24"/>
          <w:szCs w:val="24"/>
        </w:rPr>
        <w:t>6</w:t>
      </w:r>
      <w:r w:rsidRPr="008B0B51">
        <w:rPr>
          <w:sz w:val="24"/>
          <w:szCs w:val="24"/>
        </w:rPr>
        <w:t xml:space="preserve">: Little Wandle </w:t>
      </w:r>
      <w:r w:rsidR="007F0D15" w:rsidRPr="008B0B51">
        <w:rPr>
          <w:sz w:val="24"/>
          <w:szCs w:val="24"/>
        </w:rPr>
        <w:t>Letters and Sounds Revised g</w:t>
      </w:r>
      <w:r w:rsidRPr="008B0B51">
        <w:rPr>
          <w:sz w:val="24"/>
          <w:szCs w:val="24"/>
        </w:rPr>
        <w:t>rapheme information sheets</w:t>
      </w:r>
      <w:r w:rsidR="001877CE">
        <w:rPr>
          <w:sz w:val="24"/>
          <w:szCs w:val="24"/>
        </w:rPr>
        <w:t>.</w:t>
      </w:r>
      <w:r w:rsidRPr="008B0B51">
        <w:rPr>
          <w:sz w:val="24"/>
          <w:szCs w:val="24"/>
        </w:rPr>
        <w:t>..</w:t>
      </w:r>
      <w:r w:rsidRPr="001877CE">
        <w:rPr>
          <w:sz w:val="28"/>
          <w:szCs w:val="28"/>
        </w:rPr>
        <w:t>2</w:t>
      </w:r>
      <w:r w:rsidR="00E422A7" w:rsidRPr="001877CE">
        <w:rPr>
          <w:sz w:val="28"/>
          <w:szCs w:val="28"/>
        </w:rPr>
        <w:t>6-</w:t>
      </w:r>
      <w:r w:rsidRPr="001877CE">
        <w:rPr>
          <w:sz w:val="28"/>
          <w:szCs w:val="28"/>
        </w:rPr>
        <w:t>2</w:t>
      </w:r>
      <w:r w:rsidR="00E422A7" w:rsidRPr="001877CE">
        <w:rPr>
          <w:sz w:val="28"/>
          <w:szCs w:val="28"/>
        </w:rPr>
        <w:t>7</w:t>
      </w:r>
    </w:p>
    <w:p w:rsidR="00F5366C" w:rsidRPr="00F5366C" w:rsidRDefault="00F5366C" w:rsidP="00F5366C">
      <w:pPr>
        <w:rPr>
          <w:sz w:val="28"/>
          <w:szCs w:val="28"/>
        </w:rPr>
      </w:pPr>
    </w:p>
    <w:p w:rsidR="0027491F" w:rsidRDefault="0027491F"/>
    <w:p w:rsidR="001E20A1" w:rsidRDefault="001E20A1">
      <w:pPr>
        <w:rPr>
          <w:sz w:val="28"/>
          <w:szCs w:val="28"/>
        </w:rPr>
      </w:pPr>
    </w:p>
    <w:p w:rsidR="0027491F" w:rsidRDefault="0027491F">
      <w:pPr>
        <w:rPr>
          <w:sz w:val="28"/>
          <w:szCs w:val="28"/>
        </w:rPr>
      </w:pPr>
    </w:p>
    <w:p w:rsidR="00E27D88" w:rsidRDefault="00E27D88">
      <w:pPr>
        <w:rPr>
          <w:sz w:val="28"/>
          <w:szCs w:val="28"/>
        </w:rPr>
      </w:pPr>
    </w:p>
    <w:p w:rsidR="00E27D88" w:rsidRDefault="00E27D88">
      <w:pPr>
        <w:rPr>
          <w:sz w:val="28"/>
          <w:szCs w:val="28"/>
        </w:rPr>
      </w:pPr>
    </w:p>
    <w:p w:rsidR="0027491F" w:rsidRDefault="0027491F">
      <w:pPr>
        <w:rPr>
          <w:sz w:val="28"/>
          <w:szCs w:val="28"/>
        </w:rPr>
      </w:pPr>
    </w:p>
    <w:p w:rsidR="0027491F" w:rsidRDefault="0027491F">
      <w:pPr>
        <w:rPr>
          <w:sz w:val="28"/>
          <w:szCs w:val="28"/>
        </w:rPr>
      </w:pPr>
    </w:p>
    <w:p w:rsidR="001E20A1" w:rsidRDefault="001E20A1">
      <w:pPr>
        <w:rPr>
          <w:sz w:val="28"/>
          <w:szCs w:val="28"/>
        </w:rPr>
      </w:pPr>
    </w:p>
    <w:p w:rsidR="00E93C9A" w:rsidRDefault="00E93C9A">
      <w:pPr>
        <w:rPr>
          <w:sz w:val="28"/>
          <w:szCs w:val="28"/>
        </w:rPr>
      </w:pPr>
    </w:p>
    <w:p w:rsidR="00E93C9A" w:rsidRDefault="00E93C9A">
      <w:pPr>
        <w:rPr>
          <w:sz w:val="28"/>
          <w:szCs w:val="28"/>
        </w:rPr>
      </w:pPr>
      <w:r>
        <w:rPr>
          <w:noProof/>
          <w:sz w:val="28"/>
          <w:szCs w:val="28"/>
          <w:lang w:eastAsia="en-GB"/>
        </w:rPr>
        <mc:AlternateContent>
          <mc:Choice Requires="wps">
            <w:drawing>
              <wp:anchor distT="0" distB="0" distL="114300" distR="114300" simplePos="0" relativeHeight="251662336" behindDoc="0" locked="0" layoutInCell="1" allowOverlap="1" wp14:anchorId="5F6A51F5" wp14:editId="0CD6FF58">
                <wp:simplePos x="0" y="0"/>
                <wp:positionH relativeFrom="column">
                  <wp:posOffset>2035423</wp:posOffset>
                </wp:positionH>
                <wp:positionV relativeFrom="paragraph">
                  <wp:posOffset>118110</wp:posOffset>
                </wp:positionV>
                <wp:extent cx="1510665" cy="1176020"/>
                <wp:effectExtent l="0" t="0" r="13335" b="24130"/>
                <wp:wrapNone/>
                <wp:docPr id="3" name="Oval 3"/>
                <wp:cNvGraphicFramePr/>
                <a:graphic xmlns:a="http://schemas.openxmlformats.org/drawingml/2006/main">
                  <a:graphicData uri="http://schemas.microsoft.com/office/word/2010/wordprocessingShape">
                    <wps:wsp>
                      <wps:cNvSpPr/>
                      <wps:spPr>
                        <a:xfrm>
                          <a:off x="0" y="0"/>
                          <a:ext cx="1510665" cy="1176020"/>
                        </a:xfrm>
                        <a:prstGeom prst="ellipse">
                          <a:avLst/>
                        </a:prstGeom>
                        <a:solidFill>
                          <a:srgbClr val="FFC000"/>
                        </a:solidFill>
                        <a:ln w="9525" cap="flat" cmpd="sng" algn="ctr">
                          <a:solidFill>
                            <a:srgbClr val="00206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160.25pt;margin-top:9.3pt;width:118.95pt;height:9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" fillcolor="#ffc000" strokecolor="#002060"/>
            </w:pict>
          </mc:Fallback>
        </mc:AlternateContent>
      </w:r>
    </w:p>
    <w:p w:rsidR="00E93C9A" w:rsidRDefault="009D159B">
      <w:pPr>
        <w:rPr>
          <w:sz w:val="28"/>
          <w:szCs w:val="28"/>
        </w:rPr>
      </w:pPr>
      <w:r>
        <w:rPr>
          <w:noProof/>
          <w:sz w:val="28"/>
          <w:szCs w:val="28"/>
          <w:lang w:eastAsia="en-GB"/>
        </w:rPr>
        <w:lastRenderedPageBreak/>
        <mc:AlternateContent>
          <mc:Choice Requires="wps">
            <w:drawing>
              <wp:anchor distT="0" distB="0" distL="114300" distR="114300" simplePos="0" relativeHeight="251664384" behindDoc="0" locked="0" layoutInCell="1" allowOverlap="1" wp14:anchorId="2F0E968E" wp14:editId="5DB29948">
                <wp:simplePos x="0" y="0"/>
                <wp:positionH relativeFrom="column">
                  <wp:posOffset>2175424</wp:posOffset>
                </wp:positionH>
                <wp:positionV relativeFrom="paragraph">
                  <wp:posOffset>50556</wp:posOffset>
                </wp:positionV>
                <wp:extent cx="1242731" cy="496277"/>
                <wp:effectExtent l="0" t="0" r="0" b="0"/>
                <wp:wrapNone/>
                <wp:docPr id="4" name="Text Box 4"/>
                <wp:cNvGraphicFramePr/>
                <a:graphic xmlns:a="http://schemas.openxmlformats.org/drawingml/2006/main">
                  <a:graphicData uri="http://schemas.microsoft.com/office/word/2010/wordprocessingShape">
                    <wps:wsp>
                      <wps:cNvSpPr txBox="1"/>
                      <wps:spPr>
                        <a:xfrm>
                          <a:off x="0" y="0"/>
                          <a:ext cx="1242731" cy="496277"/>
                        </a:xfrm>
                        <a:prstGeom prst="rect">
                          <a:avLst/>
                        </a:prstGeom>
                        <a:solidFill>
                          <a:srgbClr val="FFC000"/>
                        </a:solidFill>
                        <a:ln w="6350">
                          <a:noFill/>
                        </a:ln>
                        <a:effectLst/>
                      </wps:spPr>
                      <wps:txbx>
                        <w:txbxContent>
                          <w:p w:rsidR="008B0B51" w:rsidRPr="00E93C9A" w:rsidRDefault="008B0B51" w:rsidP="00E93C9A">
                            <w:pPr>
                              <w:jc w:val="center"/>
                              <w:rPr>
                                <w:sz w:val="40"/>
                                <w:szCs w:val="40"/>
                                <w:lang w:val="en-US"/>
                              </w:rPr>
                            </w:pPr>
                            <w:r w:rsidRPr="00E93C9A">
                              <w:rPr>
                                <w:sz w:val="40"/>
                                <w:szCs w:val="40"/>
                                <w:lang w:val="en-US"/>
                              </w:rPr>
                              <w:t>Litera</w:t>
                            </w:r>
                            <w:r>
                              <w:rPr>
                                <w:sz w:val="40"/>
                                <w:szCs w:val="40"/>
                                <w:lang w:val="en-US"/>
                              </w:rPr>
                              <w:t>c</w:t>
                            </w:r>
                            <w:r w:rsidRPr="00E93C9A">
                              <w:rPr>
                                <w:sz w:val="40"/>
                                <w:szCs w:val="40"/>
                                <w:lang w:val="en-US"/>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71.3pt;margin-top:4pt;width:97.85pt;height:3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" fillcolor="#ffc000" stroked="f" strokeweight=".5pt">
                <v:textbox>
                  <w:txbxContent>
                    <w:p w:rsidR="008B0B51" w:rsidRPr="00E93C9A" w:rsidRDefault="008B0B51" w:rsidP="00E93C9A">
                      <w:pPr>
                        <w:jc w:val="center"/>
                        <w:rPr>
                          <w:sz w:val="40"/>
                          <w:szCs w:val="40"/>
                          <w:lang w:val="en-US"/>
                        </w:rPr>
                      </w:pPr>
                      <w:r w:rsidRPr="00E93C9A">
                        <w:rPr>
                          <w:sz w:val="40"/>
                          <w:szCs w:val="40"/>
                          <w:lang w:val="en-US"/>
                        </w:rPr>
                        <w:t>Litera</w:t>
                      </w:r>
                      <w:r>
                        <w:rPr>
                          <w:sz w:val="40"/>
                          <w:szCs w:val="40"/>
                          <w:lang w:val="en-US"/>
                        </w:rPr>
                        <w:t>c</w:t>
                      </w:r>
                      <w:r w:rsidRPr="00E93C9A">
                        <w:rPr>
                          <w:sz w:val="40"/>
                          <w:szCs w:val="40"/>
                          <w:lang w:val="en-US"/>
                        </w:rPr>
                        <w:t>y</w:t>
                      </w:r>
                    </w:p>
                  </w:txbxContent>
                </v:textbox>
              </v:shape>
            </w:pict>
          </mc:Fallback>
        </mc:AlternateContent>
      </w:r>
    </w:p>
    <w:p w:rsidR="00E93C9A" w:rsidRDefault="00E93C9A">
      <w:pPr>
        <w:rPr>
          <w:sz w:val="28"/>
          <w:szCs w:val="28"/>
        </w:rPr>
      </w:pPr>
    </w:p>
    <w:p w:rsidR="00E93C9A" w:rsidRDefault="00E93C9A">
      <w:pPr>
        <w:rPr>
          <w:sz w:val="28"/>
          <w:szCs w:val="28"/>
        </w:rPr>
      </w:pPr>
      <w:r>
        <w:rPr>
          <w:noProof/>
          <w:sz w:val="28"/>
          <w:szCs w:val="28"/>
          <w:lang w:eastAsia="en-GB"/>
        </w:rPr>
        <mc:AlternateContent>
          <mc:Choice Requires="wps">
            <w:drawing>
              <wp:anchor distT="0" distB="0" distL="114300" distR="114300" simplePos="0" relativeHeight="251669504" behindDoc="0" locked="0" layoutInCell="1" allowOverlap="1" wp14:anchorId="27AF34E0" wp14:editId="078C476D">
                <wp:simplePos x="0" y="0"/>
                <wp:positionH relativeFrom="column">
                  <wp:posOffset>1192530</wp:posOffset>
                </wp:positionH>
                <wp:positionV relativeFrom="paragraph">
                  <wp:posOffset>121920</wp:posOffset>
                </wp:positionV>
                <wp:extent cx="975995" cy="349885"/>
                <wp:effectExtent l="0" t="209550" r="0" b="183515"/>
                <wp:wrapNone/>
                <wp:docPr id="10" name="Right Arrow 10"/>
                <wp:cNvGraphicFramePr/>
                <a:graphic xmlns:a="http://schemas.openxmlformats.org/drawingml/2006/main">
                  <a:graphicData uri="http://schemas.microsoft.com/office/word/2010/wordprocessingShape">
                    <wps:wsp>
                      <wps:cNvSpPr/>
                      <wps:spPr>
                        <a:xfrm rot="8592715">
                          <a:off x="0" y="0"/>
                          <a:ext cx="975995" cy="349885"/>
                        </a:xfrm>
                        <a:prstGeom prst="rightArrow">
                          <a:avLst/>
                        </a:prstGeom>
                        <a:solidFill>
                          <a:srgbClr val="00206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 o:spid="_x0000_s1026" type="#_x0000_t13" style="position:absolute;margin-left:93.9pt;margin-top:9.6pt;width:76.85pt;height:27.55pt;rotation:9385536fd;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" adj="17728" fillcolor="#002060" strokecolor="#385d8a" strokeweight="2pt"/>
            </w:pict>
          </mc:Fallback>
        </mc:AlternateContent>
      </w:r>
      <w:r>
        <w:rPr>
          <w:noProof/>
          <w:sz w:val="28"/>
          <w:szCs w:val="28"/>
          <w:lang w:eastAsia="en-GB"/>
        </w:rPr>
        <mc:AlternateContent>
          <mc:Choice Requires="wps">
            <w:drawing>
              <wp:anchor distT="0" distB="0" distL="114300" distR="114300" simplePos="0" relativeHeight="251667456" behindDoc="0" locked="0" layoutInCell="1" allowOverlap="1" wp14:anchorId="2B9CD01B" wp14:editId="39E8556E">
                <wp:simplePos x="0" y="0"/>
                <wp:positionH relativeFrom="column">
                  <wp:posOffset>3375658</wp:posOffset>
                </wp:positionH>
                <wp:positionV relativeFrom="paragraph">
                  <wp:posOffset>133573</wp:posOffset>
                </wp:positionV>
                <wp:extent cx="967105" cy="349885"/>
                <wp:effectExtent l="0" t="228600" r="0" b="183515"/>
                <wp:wrapNone/>
                <wp:docPr id="9" name="Right Arrow 9"/>
                <wp:cNvGraphicFramePr/>
                <a:graphic xmlns:a="http://schemas.openxmlformats.org/drawingml/2006/main">
                  <a:graphicData uri="http://schemas.microsoft.com/office/word/2010/wordprocessingShape">
                    <wps:wsp>
                      <wps:cNvSpPr/>
                      <wps:spPr>
                        <a:xfrm rot="2429103">
                          <a:off x="0" y="0"/>
                          <a:ext cx="967105" cy="349885"/>
                        </a:xfrm>
                        <a:prstGeom prst="rightArrow">
                          <a:avLst/>
                        </a:prstGeom>
                        <a:solidFill>
                          <a:srgbClr val="00206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9" o:spid="_x0000_s1026" type="#_x0000_t13" style="position:absolute;margin-left:265.8pt;margin-top:10.5pt;width:76.15pt;height:27.55pt;rotation:2653228fd;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" adj="17693" fillcolor="#002060" strokecolor="#385d8a" strokeweight="2pt"/>
            </w:pict>
          </mc:Fallback>
        </mc:AlternateContent>
      </w:r>
      <w:r>
        <w:rPr>
          <w:noProof/>
          <w:sz w:val="28"/>
          <w:szCs w:val="28"/>
          <w:lang w:eastAsia="en-GB"/>
        </w:rPr>
        <mc:AlternateContent>
          <mc:Choice Requires="wps">
            <w:drawing>
              <wp:anchor distT="0" distB="0" distL="114300" distR="114300" simplePos="0" relativeHeight="251665408" behindDoc="0" locked="0" layoutInCell="1" allowOverlap="1" wp14:anchorId="21222A97" wp14:editId="36C89D3A">
                <wp:simplePos x="0" y="0"/>
                <wp:positionH relativeFrom="column">
                  <wp:posOffset>2493645</wp:posOffset>
                </wp:positionH>
                <wp:positionV relativeFrom="paragraph">
                  <wp:posOffset>367030</wp:posOffset>
                </wp:positionV>
                <wp:extent cx="588010" cy="349885"/>
                <wp:effectExtent l="0" t="0" r="45403" b="45402"/>
                <wp:wrapNone/>
                <wp:docPr id="6" name="Right Arrow 6"/>
                <wp:cNvGraphicFramePr/>
                <a:graphic xmlns:a="http://schemas.openxmlformats.org/drawingml/2006/main">
                  <a:graphicData uri="http://schemas.microsoft.com/office/word/2010/wordprocessingShape">
                    <wps:wsp>
                      <wps:cNvSpPr/>
                      <wps:spPr>
                        <a:xfrm rot="5400000">
                          <a:off x="0" y="0"/>
                          <a:ext cx="588010" cy="349885"/>
                        </a:xfrm>
                        <a:prstGeom prst="rightArrow">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6" o:spid="_x0000_s1026" type="#_x0000_t13" style="position:absolute;margin-left:196.35pt;margin-top:28.9pt;width:46.3pt;height:27.55pt;rotation:90;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" adj="15174" fillcolor="#002060" strokecolor="#243f60 [1604]" strokeweight="2pt"/>
            </w:pict>
          </mc:Fallback>
        </mc:AlternateContent>
      </w:r>
    </w:p>
    <w:p w:rsidR="009D159B" w:rsidRDefault="009D159B" w:rsidP="00E93C9A">
      <w:pPr>
        <w:rPr>
          <w:sz w:val="28"/>
          <w:szCs w:val="28"/>
        </w:rPr>
      </w:pPr>
    </w:p>
    <w:p w:rsidR="009D159B" w:rsidRPr="00E93C9A" w:rsidRDefault="009D159B" w:rsidP="00E93C9A">
      <w:pPr>
        <w:rPr>
          <w:sz w:val="2"/>
          <w:szCs w:val="2"/>
        </w:rPr>
      </w:pPr>
    </w:p>
    <w:tbl>
      <w:tblPr>
        <w:tblStyle w:val="TableGrid"/>
        <w:tblW w:w="9889" w:type="dxa"/>
        <w:tblLook w:val="04A0" w:firstRow="1" w:lastRow="0" w:firstColumn="1" w:lastColumn="0" w:noHBand="0" w:noVBand="1"/>
      </w:tblPr>
      <w:tblGrid>
        <w:gridCol w:w="234"/>
        <w:gridCol w:w="2851"/>
        <w:gridCol w:w="3119"/>
        <w:gridCol w:w="3685"/>
      </w:tblGrid>
      <w:tr w:rsidR="00E93C9A" w:rsidTr="00E93C9A">
        <w:tc>
          <w:tcPr>
            <w:tcW w:w="234" w:type="dxa"/>
            <w:tcBorders>
              <w:top w:val="nil"/>
              <w:left w:val="nil"/>
              <w:bottom w:val="nil"/>
            </w:tcBorders>
            <w:shd w:val="clear" w:color="auto" w:fill="auto"/>
          </w:tcPr>
          <w:p w:rsidR="009D159B" w:rsidRDefault="009D159B" w:rsidP="009D159B">
            <w:pPr>
              <w:rPr>
                <w:sz w:val="28"/>
                <w:szCs w:val="28"/>
              </w:rPr>
            </w:pPr>
          </w:p>
        </w:tc>
        <w:tc>
          <w:tcPr>
            <w:tcW w:w="2851" w:type="dxa"/>
            <w:shd w:val="clear" w:color="auto" w:fill="FFC000"/>
          </w:tcPr>
          <w:p w:rsidR="00E93C9A" w:rsidRDefault="00E93C9A" w:rsidP="00E93C9A">
            <w:pPr>
              <w:rPr>
                <w:sz w:val="28"/>
                <w:szCs w:val="28"/>
              </w:rPr>
            </w:pPr>
            <w:r>
              <w:rPr>
                <w:sz w:val="28"/>
                <w:szCs w:val="28"/>
              </w:rPr>
              <w:t>Communication</w:t>
            </w:r>
          </w:p>
        </w:tc>
        <w:tc>
          <w:tcPr>
            <w:tcW w:w="3119" w:type="dxa"/>
            <w:shd w:val="clear" w:color="auto" w:fill="FFC000"/>
          </w:tcPr>
          <w:p w:rsidR="00E93C9A" w:rsidRDefault="00E93C9A" w:rsidP="00E93C9A">
            <w:pPr>
              <w:rPr>
                <w:sz w:val="28"/>
                <w:szCs w:val="28"/>
              </w:rPr>
            </w:pPr>
            <w:r>
              <w:rPr>
                <w:sz w:val="28"/>
                <w:szCs w:val="28"/>
              </w:rPr>
              <w:t>Reading</w:t>
            </w:r>
          </w:p>
        </w:tc>
        <w:tc>
          <w:tcPr>
            <w:tcW w:w="3685" w:type="dxa"/>
            <w:shd w:val="clear" w:color="auto" w:fill="FFC000"/>
          </w:tcPr>
          <w:p w:rsidR="00E93C9A" w:rsidRDefault="00E93C9A" w:rsidP="00E93C9A">
            <w:pPr>
              <w:rPr>
                <w:sz w:val="28"/>
                <w:szCs w:val="28"/>
              </w:rPr>
            </w:pPr>
            <w:r>
              <w:rPr>
                <w:sz w:val="28"/>
                <w:szCs w:val="28"/>
              </w:rPr>
              <w:t>Writing</w:t>
            </w:r>
          </w:p>
        </w:tc>
      </w:tr>
      <w:tr w:rsidR="00E93C9A" w:rsidTr="00E93C9A">
        <w:tc>
          <w:tcPr>
            <w:tcW w:w="234" w:type="dxa"/>
            <w:tcBorders>
              <w:top w:val="nil"/>
              <w:left w:val="nil"/>
              <w:bottom w:val="nil"/>
              <w:right w:val="single" w:sz="4" w:space="0" w:color="auto"/>
            </w:tcBorders>
          </w:tcPr>
          <w:p w:rsidR="00E93C9A" w:rsidRDefault="00E93C9A" w:rsidP="00E93C9A">
            <w:pPr>
              <w:rPr>
                <w:sz w:val="28"/>
                <w:szCs w:val="28"/>
              </w:rPr>
            </w:pPr>
          </w:p>
        </w:tc>
        <w:tc>
          <w:tcPr>
            <w:tcW w:w="2851" w:type="dxa"/>
            <w:tcBorders>
              <w:left w:val="single" w:sz="4" w:space="0" w:color="auto"/>
              <w:bottom w:val="single" w:sz="4" w:space="0" w:color="auto"/>
            </w:tcBorders>
            <w:shd w:val="clear" w:color="auto" w:fill="00B0F0"/>
          </w:tcPr>
          <w:p w:rsidR="00E93C9A" w:rsidRPr="00E93C9A" w:rsidRDefault="00E93C9A" w:rsidP="00E93C9A">
            <w:pPr>
              <w:rPr>
                <w:sz w:val="24"/>
                <w:szCs w:val="24"/>
              </w:rPr>
            </w:pPr>
            <w:r w:rsidRPr="00E93C9A">
              <w:rPr>
                <w:sz w:val="24"/>
                <w:szCs w:val="24"/>
              </w:rPr>
              <w:t>Receptive language -Listening</w:t>
            </w:r>
          </w:p>
        </w:tc>
        <w:tc>
          <w:tcPr>
            <w:tcW w:w="3119" w:type="dxa"/>
            <w:tcBorders>
              <w:left w:val="single" w:sz="4" w:space="0" w:color="auto"/>
              <w:bottom w:val="single" w:sz="4" w:space="0" w:color="auto"/>
            </w:tcBorders>
            <w:shd w:val="clear" w:color="auto" w:fill="00B0F0"/>
          </w:tcPr>
          <w:p w:rsidR="00E93C9A" w:rsidRPr="00E93C9A" w:rsidRDefault="00E93C9A" w:rsidP="00E93C9A">
            <w:pPr>
              <w:rPr>
                <w:sz w:val="24"/>
                <w:szCs w:val="24"/>
              </w:rPr>
            </w:pPr>
            <w:r w:rsidRPr="00E93C9A">
              <w:rPr>
                <w:sz w:val="24"/>
                <w:szCs w:val="24"/>
              </w:rPr>
              <w:t>Pre-reading</w:t>
            </w:r>
          </w:p>
        </w:tc>
        <w:tc>
          <w:tcPr>
            <w:tcW w:w="3685" w:type="dxa"/>
            <w:tcBorders>
              <w:left w:val="single" w:sz="4" w:space="0" w:color="auto"/>
              <w:bottom w:val="single" w:sz="4" w:space="0" w:color="auto"/>
            </w:tcBorders>
            <w:shd w:val="clear" w:color="auto" w:fill="00B0F0"/>
          </w:tcPr>
          <w:p w:rsidR="00E93C9A" w:rsidRPr="00E93C9A" w:rsidRDefault="00E93C9A" w:rsidP="00E93C9A">
            <w:pPr>
              <w:rPr>
                <w:sz w:val="24"/>
                <w:szCs w:val="24"/>
              </w:rPr>
            </w:pPr>
            <w:r w:rsidRPr="00E93C9A">
              <w:rPr>
                <w:sz w:val="24"/>
                <w:szCs w:val="24"/>
              </w:rPr>
              <w:t>Engagement and enjoyment</w:t>
            </w:r>
          </w:p>
        </w:tc>
      </w:tr>
      <w:tr w:rsidR="00E93C9A" w:rsidRPr="00E93C9A" w:rsidTr="00E93C9A">
        <w:tc>
          <w:tcPr>
            <w:tcW w:w="234" w:type="dxa"/>
            <w:tcBorders>
              <w:top w:val="nil"/>
              <w:left w:val="nil"/>
              <w:bottom w:val="nil"/>
              <w:right w:val="single" w:sz="4" w:space="0" w:color="auto"/>
            </w:tcBorders>
          </w:tcPr>
          <w:p w:rsidR="00E93C9A" w:rsidRPr="00E93C9A" w:rsidRDefault="00E93C9A" w:rsidP="00E93C9A">
            <w:pPr>
              <w:pStyle w:val="ListParagraph"/>
              <w:rPr>
                <w:sz w:val="16"/>
                <w:szCs w:val="16"/>
              </w:rPr>
            </w:pPr>
          </w:p>
        </w:tc>
        <w:tc>
          <w:tcPr>
            <w:tcW w:w="2851" w:type="dxa"/>
            <w:tcBorders>
              <w:left w:val="single" w:sz="4" w:space="0" w:color="auto"/>
              <w:right w:val="single" w:sz="4" w:space="0" w:color="auto"/>
            </w:tcBorders>
          </w:tcPr>
          <w:p w:rsidR="00E93C9A" w:rsidRDefault="009D159B" w:rsidP="00697DBA">
            <w:pPr>
              <w:pStyle w:val="ListParagraph"/>
              <w:numPr>
                <w:ilvl w:val="0"/>
                <w:numId w:val="1"/>
              </w:numPr>
              <w:rPr>
                <w:sz w:val="16"/>
                <w:szCs w:val="16"/>
              </w:rPr>
            </w:pPr>
            <w:r>
              <w:rPr>
                <w:sz w:val="16"/>
                <w:szCs w:val="16"/>
              </w:rPr>
              <w:t>Consistent, simple language in routines</w:t>
            </w:r>
          </w:p>
          <w:p w:rsidR="009D159B" w:rsidRDefault="009D159B" w:rsidP="00697DBA">
            <w:pPr>
              <w:pStyle w:val="ListParagraph"/>
              <w:numPr>
                <w:ilvl w:val="0"/>
                <w:numId w:val="1"/>
              </w:numPr>
              <w:rPr>
                <w:sz w:val="16"/>
                <w:szCs w:val="16"/>
              </w:rPr>
            </w:pPr>
            <w:r>
              <w:rPr>
                <w:sz w:val="16"/>
                <w:szCs w:val="16"/>
              </w:rPr>
              <w:t>Key words</w:t>
            </w:r>
          </w:p>
          <w:p w:rsidR="009D159B" w:rsidRDefault="009D159B" w:rsidP="00697DBA">
            <w:pPr>
              <w:pStyle w:val="ListParagraph"/>
              <w:numPr>
                <w:ilvl w:val="0"/>
                <w:numId w:val="1"/>
              </w:numPr>
              <w:rPr>
                <w:sz w:val="16"/>
                <w:szCs w:val="16"/>
              </w:rPr>
            </w:pPr>
            <w:r>
              <w:rPr>
                <w:sz w:val="16"/>
                <w:szCs w:val="16"/>
              </w:rPr>
              <w:t>Blank’s Levels of Questioning</w:t>
            </w:r>
          </w:p>
          <w:p w:rsidR="009D159B" w:rsidRDefault="009D159B" w:rsidP="00697DBA">
            <w:pPr>
              <w:pStyle w:val="ListParagraph"/>
              <w:numPr>
                <w:ilvl w:val="0"/>
                <w:numId w:val="1"/>
              </w:numPr>
              <w:rPr>
                <w:sz w:val="16"/>
                <w:szCs w:val="16"/>
              </w:rPr>
            </w:pPr>
            <w:r>
              <w:rPr>
                <w:sz w:val="16"/>
                <w:szCs w:val="16"/>
              </w:rPr>
              <w:t>Targeted vocabulary and concept development</w:t>
            </w:r>
          </w:p>
          <w:p w:rsidR="009D159B" w:rsidRPr="009D159B" w:rsidRDefault="009D159B" w:rsidP="00697DBA">
            <w:pPr>
              <w:pStyle w:val="ListParagraph"/>
              <w:numPr>
                <w:ilvl w:val="0"/>
                <w:numId w:val="1"/>
              </w:numPr>
              <w:rPr>
                <w:sz w:val="16"/>
                <w:szCs w:val="16"/>
              </w:rPr>
            </w:pPr>
            <w:r>
              <w:rPr>
                <w:sz w:val="16"/>
                <w:szCs w:val="16"/>
              </w:rPr>
              <w:t>Use of symbols and Makaton signing</w:t>
            </w:r>
          </w:p>
        </w:tc>
        <w:tc>
          <w:tcPr>
            <w:tcW w:w="3119" w:type="dxa"/>
            <w:tcBorders>
              <w:left w:val="single" w:sz="4" w:space="0" w:color="auto"/>
              <w:right w:val="single" w:sz="4" w:space="0" w:color="auto"/>
            </w:tcBorders>
          </w:tcPr>
          <w:p w:rsidR="00E93C9A" w:rsidRDefault="009D159B" w:rsidP="00697DBA">
            <w:pPr>
              <w:pStyle w:val="ListParagraph"/>
              <w:numPr>
                <w:ilvl w:val="0"/>
                <w:numId w:val="1"/>
              </w:numPr>
              <w:rPr>
                <w:sz w:val="16"/>
                <w:szCs w:val="16"/>
              </w:rPr>
            </w:pPr>
            <w:r>
              <w:rPr>
                <w:sz w:val="16"/>
                <w:szCs w:val="16"/>
              </w:rPr>
              <w:t>Daily speaking and listening activities</w:t>
            </w:r>
          </w:p>
          <w:p w:rsidR="009D159B" w:rsidRDefault="009D159B" w:rsidP="00697DBA">
            <w:pPr>
              <w:pStyle w:val="ListParagraph"/>
              <w:numPr>
                <w:ilvl w:val="0"/>
                <w:numId w:val="1"/>
              </w:numPr>
              <w:rPr>
                <w:sz w:val="16"/>
                <w:szCs w:val="16"/>
              </w:rPr>
            </w:pPr>
            <w:r>
              <w:rPr>
                <w:sz w:val="16"/>
                <w:szCs w:val="16"/>
              </w:rPr>
              <w:t>Context based print</w:t>
            </w:r>
          </w:p>
          <w:p w:rsidR="009D159B" w:rsidRPr="009D159B" w:rsidRDefault="009D159B" w:rsidP="00697DBA">
            <w:pPr>
              <w:pStyle w:val="ListParagraph"/>
              <w:numPr>
                <w:ilvl w:val="0"/>
                <w:numId w:val="1"/>
              </w:numPr>
              <w:rPr>
                <w:sz w:val="16"/>
                <w:szCs w:val="16"/>
              </w:rPr>
            </w:pPr>
            <w:r>
              <w:rPr>
                <w:sz w:val="16"/>
                <w:szCs w:val="16"/>
              </w:rPr>
              <w:t>Print-rich classroom environment</w:t>
            </w:r>
          </w:p>
        </w:tc>
        <w:tc>
          <w:tcPr>
            <w:tcW w:w="3685" w:type="dxa"/>
            <w:tcBorders>
              <w:left w:val="single" w:sz="4" w:space="0" w:color="auto"/>
              <w:right w:val="single" w:sz="4" w:space="0" w:color="auto"/>
            </w:tcBorders>
          </w:tcPr>
          <w:p w:rsidR="00E93C9A" w:rsidRPr="009D159B" w:rsidRDefault="009D159B" w:rsidP="00697DBA">
            <w:pPr>
              <w:pStyle w:val="ListParagraph"/>
              <w:numPr>
                <w:ilvl w:val="0"/>
                <w:numId w:val="1"/>
              </w:numPr>
              <w:rPr>
                <w:sz w:val="16"/>
                <w:szCs w:val="16"/>
              </w:rPr>
            </w:pPr>
            <w:r>
              <w:rPr>
                <w:sz w:val="16"/>
                <w:szCs w:val="16"/>
              </w:rPr>
              <w:t>Using meaningful and motivating tasks or themes for colouring, mark making and writing (eg linked to curriculum theme books, drawing/ writing about personal experiences and events, writing shopping lists or making cards for family/ friends</w:t>
            </w:r>
            <w:r w:rsidR="00CD03CF">
              <w:rPr>
                <w:sz w:val="16"/>
                <w:szCs w:val="16"/>
              </w:rPr>
              <w:t>,</w:t>
            </w:r>
            <w:r>
              <w:rPr>
                <w:sz w:val="16"/>
                <w:szCs w:val="16"/>
              </w:rPr>
              <w:t xml:space="preserve"> etc)</w:t>
            </w:r>
          </w:p>
        </w:tc>
      </w:tr>
      <w:tr w:rsidR="00E93C9A" w:rsidTr="00E93C9A">
        <w:tc>
          <w:tcPr>
            <w:tcW w:w="234" w:type="dxa"/>
            <w:tcBorders>
              <w:top w:val="nil"/>
              <w:left w:val="nil"/>
              <w:bottom w:val="nil"/>
              <w:right w:val="single" w:sz="4" w:space="0" w:color="auto"/>
            </w:tcBorders>
          </w:tcPr>
          <w:p w:rsidR="00E93C9A" w:rsidRDefault="00E93C9A" w:rsidP="00E93C9A">
            <w:pPr>
              <w:pStyle w:val="ListParagraph"/>
              <w:rPr>
                <w:sz w:val="28"/>
                <w:szCs w:val="28"/>
              </w:rPr>
            </w:pPr>
          </w:p>
        </w:tc>
        <w:tc>
          <w:tcPr>
            <w:tcW w:w="2851" w:type="dxa"/>
            <w:tcBorders>
              <w:left w:val="single" w:sz="4" w:space="0" w:color="auto"/>
              <w:right w:val="single" w:sz="4" w:space="0" w:color="auto"/>
            </w:tcBorders>
            <w:shd w:val="clear" w:color="auto" w:fill="00B0F0"/>
          </w:tcPr>
          <w:p w:rsidR="00E93C9A" w:rsidRPr="00E93C9A" w:rsidRDefault="00E93C9A" w:rsidP="00E93C9A">
            <w:pPr>
              <w:rPr>
                <w:sz w:val="24"/>
                <w:szCs w:val="24"/>
              </w:rPr>
            </w:pPr>
            <w:r w:rsidRPr="00E93C9A">
              <w:rPr>
                <w:sz w:val="24"/>
                <w:szCs w:val="24"/>
              </w:rPr>
              <w:t>Expressive language - Speaking</w:t>
            </w:r>
          </w:p>
        </w:tc>
        <w:tc>
          <w:tcPr>
            <w:tcW w:w="3119" w:type="dxa"/>
            <w:tcBorders>
              <w:left w:val="single" w:sz="4" w:space="0" w:color="auto"/>
              <w:right w:val="single" w:sz="4" w:space="0" w:color="auto"/>
            </w:tcBorders>
            <w:shd w:val="clear" w:color="auto" w:fill="00B0F0"/>
          </w:tcPr>
          <w:p w:rsidR="00E93C9A" w:rsidRPr="00E93C9A" w:rsidRDefault="00E93C9A" w:rsidP="00E93C9A">
            <w:pPr>
              <w:rPr>
                <w:sz w:val="24"/>
                <w:szCs w:val="24"/>
              </w:rPr>
            </w:pPr>
            <w:r w:rsidRPr="00E93C9A">
              <w:rPr>
                <w:sz w:val="24"/>
                <w:szCs w:val="24"/>
              </w:rPr>
              <w:t>Early reading and phonics</w:t>
            </w:r>
          </w:p>
        </w:tc>
        <w:tc>
          <w:tcPr>
            <w:tcW w:w="3685" w:type="dxa"/>
            <w:tcBorders>
              <w:left w:val="single" w:sz="4" w:space="0" w:color="auto"/>
              <w:right w:val="single" w:sz="4" w:space="0" w:color="auto"/>
            </w:tcBorders>
            <w:shd w:val="clear" w:color="auto" w:fill="00B0F0"/>
          </w:tcPr>
          <w:p w:rsidR="00E93C9A" w:rsidRPr="00E93C9A" w:rsidRDefault="00E93C9A" w:rsidP="00E93C9A">
            <w:pPr>
              <w:rPr>
                <w:sz w:val="24"/>
                <w:szCs w:val="24"/>
              </w:rPr>
            </w:pPr>
            <w:r w:rsidRPr="00E93C9A">
              <w:rPr>
                <w:sz w:val="24"/>
                <w:szCs w:val="24"/>
              </w:rPr>
              <w:t>Grammar and punctuation</w:t>
            </w:r>
          </w:p>
        </w:tc>
      </w:tr>
      <w:tr w:rsidR="00E93C9A" w:rsidTr="00E93C9A">
        <w:tc>
          <w:tcPr>
            <w:tcW w:w="234" w:type="dxa"/>
            <w:tcBorders>
              <w:top w:val="nil"/>
              <w:left w:val="nil"/>
              <w:bottom w:val="nil"/>
              <w:right w:val="single" w:sz="4" w:space="0" w:color="auto"/>
            </w:tcBorders>
          </w:tcPr>
          <w:p w:rsidR="00E93C9A" w:rsidRPr="00E93C9A" w:rsidRDefault="00E93C9A" w:rsidP="00E93C9A">
            <w:pPr>
              <w:pStyle w:val="ListParagraph"/>
              <w:rPr>
                <w:sz w:val="18"/>
                <w:szCs w:val="18"/>
              </w:rPr>
            </w:pPr>
          </w:p>
        </w:tc>
        <w:tc>
          <w:tcPr>
            <w:tcW w:w="2851" w:type="dxa"/>
            <w:tcBorders>
              <w:left w:val="single" w:sz="4" w:space="0" w:color="auto"/>
              <w:bottom w:val="single" w:sz="4" w:space="0" w:color="auto"/>
              <w:right w:val="single" w:sz="4" w:space="0" w:color="auto"/>
            </w:tcBorders>
          </w:tcPr>
          <w:p w:rsidR="00E93C9A" w:rsidRDefault="009D159B" w:rsidP="00697DBA">
            <w:pPr>
              <w:pStyle w:val="ListParagraph"/>
              <w:numPr>
                <w:ilvl w:val="0"/>
                <w:numId w:val="2"/>
              </w:numPr>
              <w:rPr>
                <w:sz w:val="18"/>
                <w:szCs w:val="18"/>
              </w:rPr>
            </w:pPr>
            <w:r>
              <w:rPr>
                <w:sz w:val="18"/>
                <w:szCs w:val="18"/>
              </w:rPr>
              <w:t>‘Means, reasons and opportunities to communicate’</w:t>
            </w:r>
          </w:p>
          <w:p w:rsidR="009D159B" w:rsidRDefault="009D159B" w:rsidP="00697DBA">
            <w:pPr>
              <w:pStyle w:val="ListParagraph"/>
              <w:numPr>
                <w:ilvl w:val="0"/>
                <w:numId w:val="2"/>
              </w:numPr>
              <w:rPr>
                <w:sz w:val="18"/>
                <w:szCs w:val="18"/>
              </w:rPr>
            </w:pPr>
            <w:r>
              <w:rPr>
                <w:sz w:val="18"/>
                <w:szCs w:val="18"/>
              </w:rPr>
              <w:t>Developing vocabulary, syntax and grammar</w:t>
            </w:r>
          </w:p>
          <w:p w:rsidR="009D159B" w:rsidRDefault="009D159B" w:rsidP="00697DBA">
            <w:pPr>
              <w:pStyle w:val="ListParagraph"/>
              <w:numPr>
                <w:ilvl w:val="0"/>
                <w:numId w:val="2"/>
              </w:numPr>
              <w:rPr>
                <w:sz w:val="18"/>
                <w:szCs w:val="18"/>
              </w:rPr>
            </w:pPr>
            <w:r>
              <w:rPr>
                <w:sz w:val="18"/>
                <w:szCs w:val="18"/>
              </w:rPr>
              <w:t>Alternative and augmentative communication</w:t>
            </w:r>
          </w:p>
          <w:p w:rsidR="009D159B" w:rsidRDefault="009D159B" w:rsidP="00697DBA">
            <w:pPr>
              <w:pStyle w:val="ListParagraph"/>
              <w:numPr>
                <w:ilvl w:val="0"/>
                <w:numId w:val="2"/>
              </w:numPr>
              <w:rPr>
                <w:sz w:val="18"/>
                <w:szCs w:val="18"/>
              </w:rPr>
            </w:pPr>
            <w:r>
              <w:rPr>
                <w:sz w:val="18"/>
                <w:szCs w:val="18"/>
              </w:rPr>
              <w:t>Speech intelligibility</w:t>
            </w:r>
          </w:p>
          <w:p w:rsidR="009D159B" w:rsidRPr="009D159B" w:rsidRDefault="009D159B" w:rsidP="00697DBA">
            <w:pPr>
              <w:pStyle w:val="ListParagraph"/>
              <w:numPr>
                <w:ilvl w:val="0"/>
                <w:numId w:val="2"/>
              </w:numPr>
              <w:rPr>
                <w:sz w:val="18"/>
                <w:szCs w:val="18"/>
              </w:rPr>
            </w:pPr>
            <w:r>
              <w:rPr>
                <w:sz w:val="18"/>
                <w:szCs w:val="18"/>
              </w:rPr>
              <w:t>Fluency</w:t>
            </w:r>
          </w:p>
        </w:tc>
        <w:tc>
          <w:tcPr>
            <w:tcW w:w="3119" w:type="dxa"/>
            <w:tcBorders>
              <w:left w:val="single" w:sz="4" w:space="0" w:color="auto"/>
              <w:right w:val="single" w:sz="4" w:space="0" w:color="auto"/>
            </w:tcBorders>
          </w:tcPr>
          <w:p w:rsidR="00E93C9A" w:rsidRDefault="009D159B" w:rsidP="00697DBA">
            <w:pPr>
              <w:pStyle w:val="ListParagraph"/>
              <w:numPr>
                <w:ilvl w:val="0"/>
                <w:numId w:val="2"/>
              </w:numPr>
              <w:rPr>
                <w:sz w:val="18"/>
                <w:szCs w:val="18"/>
              </w:rPr>
            </w:pPr>
            <w:r>
              <w:rPr>
                <w:sz w:val="18"/>
                <w:szCs w:val="18"/>
              </w:rPr>
              <w:t xml:space="preserve">Little Wandle Letters and Sounds </w:t>
            </w:r>
            <w:r w:rsidR="00CD03CF">
              <w:rPr>
                <w:sz w:val="18"/>
                <w:szCs w:val="18"/>
              </w:rPr>
              <w:t xml:space="preserve">Revised </w:t>
            </w:r>
            <w:r>
              <w:rPr>
                <w:sz w:val="18"/>
                <w:szCs w:val="18"/>
              </w:rPr>
              <w:t>phonics programme</w:t>
            </w:r>
          </w:p>
          <w:p w:rsidR="009D159B" w:rsidRDefault="009D159B" w:rsidP="00697DBA">
            <w:pPr>
              <w:pStyle w:val="ListParagraph"/>
              <w:numPr>
                <w:ilvl w:val="0"/>
                <w:numId w:val="2"/>
              </w:numPr>
              <w:rPr>
                <w:sz w:val="18"/>
                <w:szCs w:val="18"/>
              </w:rPr>
            </w:pPr>
            <w:r>
              <w:rPr>
                <w:sz w:val="18"/>
                <w:szCs w:val="18"/>
              </w:rPr>
              <w:t xml:space="preserve">Little Wandle Letters and Sounds </w:t>
            </w:r>
            <w:r w:rsidR="00CD03CF">
              <w:rPr>
                <w:sz w:val="18"/>
                <w:szCs w:val="18"/>
              </w:rPr>
              <w:t xml:space="preserve">Revised decodable books </w:t>
            </w:r>
            <w:r>
              <w:rPr>
                <w:sz w:val="18"/>
                <w:szCs w:val="18"/>
              </w:rPr>
              <w:t>(home/school) reading)</w:t>
            </w:r>
          </w:p>
          <w:p w:rsidR="009D159B" w:rsidRPr="009D159B" w:rsidRDefault="009D159B" w:rsidP="00697DBA">
            <w:pPr>
              <w:pStyle w:val="ListParagraph"/>
              <w:numPr>
                <w:ilvl w:val="0"/>
                <w:numId w:val="2"/>
              </w:numPr>
              <w:rPr>
                <w:sz w:val="18"/>
                <w:szCs w:val="18"/>
              </w:rPr>
            </w:pPr>
            <w:r w:rsidRPr="009A3E28">
              <w:rPr>
                <w:sz w:val="18"/>
                <w:szCs w:val="18"/>
              </w:rPr>
              <w:t>Reading Eggs (online reading) programme (home/school reading)</w:t>
            </w:r>
          </w:p>
        </w:tc>
        <w:tc>
          <w:tcPr>
            <w:tcW w:w="3685" w:type="dxa"/>
            <w:tcBorders>
              <w:left w:val="single" w:sz="4" w:space="0" w:color="auto"/>
              <w:right w:val="single" w:sz="4" w:space="0" w:color="auto"/>
            </w:tcBorders>
          </w:tcPr>
          <w:p w:rsidR="00E93C9A" w:rsidRPr="009D159B" w:rsidRDefault="009D159B" w:rsidP="00697DBA">
            <w:pPr>
              <w:pStyle w:val="ListParagraph"/>
              <w:numPr>
                <w:ilvl w:val="0"/>
                <w:numId w:val="2"/>
              </w:numPr>
              <w:rPr>
                <w:sz w:val="18"/>
                <w:szCs w:val="18"/>
              </w:rPr>
            </w:pPr>
            <w:r>
              <w:rPr>
                <w:sz w:val="18"/>
                <w:szCs w:val="18"/>
              </w:rPr>
              <w:t>Contextualised approach (drawing on authentic examples from quality reading, exploring the effect and impact of the use of grammar and punctuation)</w:t>
            </w:r>
          </w:p>
        </w:tc>
      </w:tr>
      <w:tr w:rsidR="00E93C9A" w:rsidTr="00E93C9A">
        <w:tc>
          <w:tcPr>
            <w:tcW w:w="234" w:type="dxa"/>
            <w:tcBorders>
              <w:top w:val="nil"/>
              <w:left w:val="nil"/>
              <w:bottom w:val="nil"/>
              <w:right w:val="nil"/>
            </w:tcBorders>
          </w:tcPr>
          <w:p w:rsidR="00E93C9A" w:rsidRPr="00E93C9A" w:rsidRDefault="00E93C9A" w:rsidP="00E93C9A">
            <w:pPr>
              <w:pStyle w:val="ListParagraph"/>
              <w:rPr>
                <w:sz w:val="18"/>
                <w:szCs w:val="18"/>
              </w:rPr>
            </w:pPr>
          </w:p>
        </w:tc>
        <w:tc>
          <w:tcPr>
            <w:tcW w:w="2851" w:type="dxa"/>
            <w:tcBorders>
              <w:left w:val="nil"/>
              <w:bottom w:val="nil"/>
              <w:right w:val="single" w:sz="4" w:space="0" w:color="auto"/>
            </w:tcBorders>
          </w:tcPr>
          <w:p w:rsidR="00E93C9A" w:rsidRPr="00E93C9A" w:rsidRDefault="00E93C9A" w:rsidP="00E93C9A">
            <w:pPr>
              <w:pStyle w:val="ListParagraph"/>
              <w:rPr>
                <w:sz w:val="18"/>
                <w:szCs w:val="18"/>
              </w:rPr>
            </w:pPr>
          </w:p>
        </w:tc>
        <w:tc>
          <w:tcPr>
            <w:tcW w:w="3119" w:type="dxa"/>
            <w:tcBorders>
              <w:left w:val="single" w:sz="4" w:space="0" w:color="auto"/>
              <w:right w:val="single" w:sz="4" w:space="0" w:color="auto"/>
            </w:tcBorders>
            <w:shd w:val="clear" w:color="auto" w:fill="00B0F0"/>
          </w:tcPr>
          <w:p w:rsidR="00E93C9A" w:rsidRPr="00E93C9A" w:rsidRDefault="00E93C9A" w:rsidP="00E93C9A">
            <w:pPr>
              <w:ind w:left="360"/>
              <w:rPr>
                <w:sz w:val="24"/>
                <w:szCs w:val="24"/>
              </w:rPr>
            </w:pPr>
            <w:r w:rsidRPr="00E93C9A">
              <w:rPr>
                <w:sz w:val="24"/>
                <w:szCs w:val="24"/>
              </w:rPr>
              <w:t>Reading for enjoyment</w:t>
            </w:r>
          </w:p>
        </w:tc>
        <w:tc>
          <w:tcPr>
            <w:tcW w:w="3685" w:type="dxa"/>
            <w:tcBorders>
              <w:left w:val="single" w:sz="4" w:space="0" w:color="auto"/>
              <w:right w:val="single" w:sz="4" w:space="0" w:color="auto"/>
            </w:tcBorders>
            <w:shd w:val="clear" w:color="auto" w:fill="00B0F0"/>
          </w:tcPr>
          <w:p w:rsidR="00E93C9A" w:rsidRPr="00E93C9A" w:rsidRDefault="00E93C9A" w:rsidP="00E93C9A">
            <w:pPr>
              <w:pStyle w:val="ListParagraph"/>
              <w:rPr>
                <w:sz w:val="24"/>
                <w:szCs w:val="24"/>
              </w:rPr>
            </w:pPr>
            <w:r w:rsidRPr="00E93C9A">
              <w:rPr>
                <w:sz w:val="24"/>
                <w:szCs w:val="24"/>
              </w:rPr>
              <w:t>Spelling</w:t>
            </w:r>
          </w:p>
        </w:tc>
      </w:tr>
      <w:tr w:rsidR="00E93C9A" w:rsidTr="00E93C9A">
        <w:tc>
          <w:tcPr>
            <w:tcW w:w="234" w:type="dxa"/>
            <w:tcBorders>
              <w:top w:val="nil"/>
              <w:left w:val="nil"/>
              <w:bottom w:val="nil"/>
              <w:right w:val="nil"/>
            </w:tcBorders>
          </w:tcPr>
          <w:p w:rsidR="00E93C9A" w:rsidRPr="00E93C9A" w:rsidRDefault="00E93C9A" w:rsidP="00E93C9A">
            <w:pPr>
              <w:pStyle w:val="ListParagraph"/>
              <w:rPr>
                <w:sz w:val="18"/>
                <w:szCs w:val="18"/>
              </w:rPr>
            </w:pPr>
          </w:p>
        </w:tc>
        <w:tc>
          <w:tcPr>
            <w:tcW w:w="2851" w:type="dxa"/>
            <w:tcBorders>
              <w:top w:val="nil"/>
              <w:left w:val="nil"/>
              <w:bottom w:val="nil"/>
              <w:right w:val="single" w:sz="4" w:space="0" w:color="auto"/>
            </w:tcBorders>
          </w:tcPr>
          <w:p w:rsidR="00E93C9A" w:rsidRPr="00E93C9A" w:rsidRDefault="00E93C9A" w:rsidP="00E93C9A">
            <w:pPr>
              <w:pStyle w:val="ListParagraph"/>
              <w:rPr>
                <w:sz w:val="18"/>
                <w:szCs w:val="18"/>
              </w:rPr>
            </w:pPr>
          </w:p>
        </w:tc>
        <w:tc>
          <w:tcPr>
            <w:tcW w:w="3119" w:type="dxa"/>
            <w:tcBorders>
              <w:left w:val="single" w:sz="4" w:space="0" w:color="auto"/>
              <w:right w:val="single" w:sz="4" w:space="0" w:color="auto"/>
            </w:tcBorders>
          </w:tcPr>
          <w:p w:rsidR="00E93C9A" w:rsidRDefault="009D159B" w:rsidP="00697DBA">
            <w:pPr>
              <w:pStyle w:val="ListParagraph"/>
              <w:numPr>
                <w:ilvl w:val="0"/>
                <w:numId w:val="4"/>
              </w:numPr>
              <w:rPr>
                <w:sz w:val="18"/>
                <w:szCs w:val="18"/>
              </w:rPr>
            </w:pPr>
            <w:r>
              <w:rPr>
                <w:sz w:val="18"/>
                <w:szCs w:val="18"/>
              </w:rPr>
              <w:t>The Power of Reading approach (high quality texts and creative teaching approaches, including ‘irresistible’ storytelling)</w:t>
            </w:r>
          </w:p>
          <w:p w:rsidR="009D159B" w:rsidRDefault="009D159B" w:rsidP="00697DBA">
            <w:pPr>
              <w:pStyle w:val="ListParagraph"/>
              <w:numPr>
                <w:ilvl w:val="0"/>
                <w:numId w:val="4"/>
              </w:numPr>
              <w:rPr>
                <w:sz w:val="18"/>
                <w:szCs w:val="18"/>
              </w:rPr>
            </w:pPr>
            <w:r>
              <w:rPr>
                <w:sz w:val="18"/>
                <w:szCs w:val="18"/>
              </w:rPr>
              <w:t>Multi sensory books</w:t>
            </w:r>
          </w:p>
          <w:p w:rsidR="009D159B" w:rsidRDefault="009D159B" w:rsidP="00697DBA">
            <w:pPr>
              <w:pStyle w:val="ListParagraph"/>
              <w:numPr>
                <w:ilvl w:val="0"/>
                <w:numId w:val="4"/>
              </w:numPr>
              <w:rPr>
                <w:sz w:val="18"/>
                <w:szCs w:val="18"/>
              </w:rPr>
            </w:pPr>
            <w:r>
              <w:rPr>
                <w:sz w:val="18"/>
                <w:szCs w:val="18"/>
              </w:rPr>
              <w:t>Weekly school library sessions</w:t>
            </w:r>
            <w:r w:rsidR="00CD03CF">
              <w:rPr>
                <w:sz w:val="18"/>
                <w:szCs w:val="18"/>
              </w:rPr>
              <w:t xml:space="preserve"> (home/school reading)</w:t>
            </w:r>
          </w:p>
          <w:p w:rsidR="009D159B" w:rsidRPr="009D159B" w:rsidRDefault="009D159B" w:rsidP="00697DBA">
            <w:pPr>
              <w:pStyle w:val="ListParagraph"/>
              <w:numPr>
                <w:ilvl w:val="0"/>
                <w:numId w:val="4"/>
              </w:numPr>
              <w:rPr>
                <w:sz w:val="18"/>
                <w:szCs w:val="18"/>
              </w:rPr>
            </w:pPr>
            <w:r>
              <w:rPr>
                <w:sz w:val="18"/>
                <w:szCs w:val="18"/>
              </w:rPr>
              <w:t>Local library visits (KS2+)</w:t>
            </w:r>
          </w:p>
        </w:tc>
        <w:tc>
          <w:tcPr>
            <w:tcW w:w="3685" w:type="dxa"/>
            <w:tcBorders>
              <w:left w:val="single" w:sz="4" w:space="0" w:color="auto"/>
              <w:right w:val="single" w:sz="4" w:space="0" w:color="auto"/>
            </w:tcBorders>
          </w:tcPr>
          <w:p w:rsidR="00E93C9A" w:rsidRDefault="009D159B" w:rsidP="00697DBA">
            <w:pPr>
              <w:pStyle w:val="ListParagraph"/>
              <w:numPr>
                <w:ilvl w:val="0"/>
                <w:numId w:val="3"/>
              </w:numPr>
              <w:rPr>
                <w:sz w:val="18"/>
                <w:szCs w:val="18"/>
              </w:rPr>
            </w:pPr>
            <w:r>
              <w:rPr>
                <w:sz w:val="18"/>
                <w:szCs w:val="18"/>
              </w:rPr>
              <w:t>Repertoire of interactive games, whiteboard work and mnemonics</w:t>
            </w:r>
          </w:p>
          <w:p w:rsidR="009D159B" w:rsidRPr="009D159B" w:rsidRDefault="009D159B" w:rsidP="00697DBA">
            <w:pPr>
              <w:pStyle w:val="ListParagraph"/>
              <w:numPr>
                <w:ilvl w:val="0"/>
                <w:numId w:val="3"/>
              </w:numPr>
              <w:rPr>
                <w:sz w:val="18"/>
                <w:szCs w:val="18"/>
              </w:rPr>
            </w:pPr>
            <w:r>
              <w:rPr>
                <w:sz w:val="18"/>
                <w:szCs w:val="18"/>
              </w:rPr>
              <w:t>Spelling books</w:t>
            </w:r>
          </w:p>
        </w:tc>
      </w:tr>
      <w:tr w:rsidR="00E93C9A" w:rsidTr="00E93C9A">
        <w:tc>
          <w:tcPr>
            <w:tcW w:w="234" w:type="dxa"/>
            <w:tcBorders>
              <w:top w:val="nil"/>
              <w:left w:val="nil"/>
              <w:bottom w:val="nil"/>
              <w:right w:val="nil"/>
            </w:tcBorders>
          </w:tcPr>
          <w:p w:rsidR="00E93C9A" w:rsidRPr="00E93C9A" w:rsidRDefault="00E93C9A" w:rsidP="00E93C9A">
            <w:pPr>
              <w:pStyle w:val="ListParagraph"/>
              <w:rPr>
                <w:sz w:val="18"/>
                <w:szCs w:val="18"/>
              </w:rPr>
            </w:pPr>
          </w:p>
        </w:tc>
        <w:tc>
          <w:tcPr>
            <w:tcW w:w="2851" w:type="dxa"/>
            <w:tcBorders>
              <w:top w:val="nil"/>
              <w:left w:val="nil"/>
              <w:bottom w:val="nil"/>
              <w:right w:val="single" w:sz="4" w:space="0" w:color="auto"/>
            </w:tcBorders>
          </w:tcPr>
          <w:p w:rsidR="00E93C9A" w:rsidRPr="00E93C9A" w:rsidRDefault="00E93C9A" w:rsidP="00E93C9A">
            <w:pPr>
              <w:pStyle w:val="ListParagraph"/>
              <w:rPr>
                <w:sz w:val="18"/>
                <w:szCs w:val="18"/>
              </w:rPr>
            </w:pPr>
          </w:p>
        </w:tc>
        <w:tc>
          <w:tcPr>
            <w:tcW w:w="3119" w:type="dxa"/>
            <w:tcBorders>
              <w:left w:val="single" w:sz="4" w:space="0" w:color="auto"/>
              <w:right w:val="single" w:sz="4" w:space="0" w:color="auto"/>
            </w:tcBorders>
            <w:shd w:val="clear" w:color="auto" w:fill="00B0F0"/>
          </w:tcPr>
          <w:p w:rsidR="00E93C9A" w:rsidRPr="00E93C9A" w:rsidRDefault="00E93C9A" w:rsidP="00E93C9A">
            <w:pPr>
              <w:pStyle w:val="ListParagraph"/>
              <w:rPr>
                <w:sz w:val="24"/>
                <w:szCs w:val="24"/>
              </w:rPr>
            </w:pPr>
            <w:r w:rsidRPr="00E93C9A">
              <w:rPr>
                <w:sz w:val="24"/>
                <w:szCs w:val="24"/>
              </w:rPr>
              <w:t>Reading for meaning</w:t>
            </w:r>
          </w:p>
        </w:tc>
        <w:tc>
          <w:tcPr>
            <w:tcW w:w="3685" w:type="dxa"/>
            <w:tcBorders>
              <w:left w:val="single" w:sz="4" w:space="0" w:color="auto"/>
              <w:right w:val="single" w:sz="4" w:space="0" w:color="auto"/>
            </w:tcBorders>
            <w:shd w:val="clear" w:color="auto" w:fill="00B0F0"/>
          </w:tcPr>
          <w:p w:rsidR="00E93C9A" w:rsidRPr="00E93C9A" w:rsidRDefault="00E93C9A" w:rsidP="00E93C9A">
            <w:pPr>
              <w:pStyle w:val="ListParagraph"/>
              <w:rPr>
                <w:sz w:val="24"/>
                <w:szCs w:val="24"/>
              </w:rPr>
            </w:pPr>
            <w:r w:rsidRPr="00E93C9A">
              <w:rPr>
                <w:sz w:val="24"/>
                <w:szCs w:val="24"/>
              </w:rPr>
              <w:t>Handwriting</w:t>
            </w:r>
          </w:p>
        </w:tc>
      </w:tr>
      <w:tr w:rsidR="00E93C9A" w:rsidTr="00E93C9A">
        <w:tc>
          <w:tcPr>
            <w:tcW w:w="234" w:type="dxa"/>
            <w:tcBorders>
              <w:top w:val="nil"/>
              <w:left w:val="nil"/>
              <w:bottom w:val="nil"/>
              <w:right w:val="nil"/>
            </w:tcBorders>
          </w:tcPr>
          <w:p w:rsidR="00E93C9A" w:rsidRPr="00E93C9A" w:rsidRDefault="00E93C9A" w:rsidP="00E93C9A">
            <w:pPr>
              <w:pStyle w:val="ListParagraph"/>
              <w:rPr>
                <w:sz w:val="18"/>
                <w:szCs w:val="18"/>
              </w:rPr>
            </w:pPr>
          </w:p>
        </w:tc>
        <w:tc>
          <w:tcPr>
            <w:tcW w:w="2851" w:type="dxa"/>
            <w:tcBorders>
              <w:top w:val="nil"/>
              <w:left w:val="nil"/>
              <w:bottom w:val="nil"/>
              <w:right w:val="single" w:sz="4" w:space="0" w:color="auto"/>
            </w:tcBorders>
          </w:tcPr>
          <w:p w:rsidR="00E93C9A" w:rsidRPr="00E93C9A" w:rsidRDefault="00E93C9A" w:rsidP="00E93C9A">
            <w:pPr>
              <w:pStyle w:val="ListParagraph"/>
              <w:rPr>
                <w:sz w:val="18"/>
                <w:szCs w:val="18"/>
              </w:rPr>
            </w:pPr>
          </w:p>
        </w:tc>
        <w:tc>
          <w:tcPr>
            <w:tcW w:w="3119" w:type="dxa"/>
            <w:tcBorders>
              <w:left w:val="single" w:sz="4" w:space="0" w:color="auto"/>
              <w:right w:val="single" w:sz="4" w:space="0" w:color="auto"/>
            </w:tcBorders>
          </w:tcPr>
          <w:p w:rsidR="00B40C46" w:rsidRDefault="009D159B" w:rsidP="00697DBA">
            <w:pPr>
              <w:pStyle w:val="ListParagraph"/>
              <w:numPr>
                <w:ilvl w:val="0"/>
                <w:numId w:val="3"/>
              </w:numPr>
              <w:rPr>
                <w:sz w:val="18"/>
                <w:szCs w:val="18"/>
              </w:rPr>
            </w:pPr>
            <w:r>
              <w:rPr>
                <w:sz w:val="18"/>
                <w:szCs w:val="18"/>
              </w:rPr>
              <w:t xml:space="preserve">Before-During-After approach to reading </w:t>
            </w:r>
          </w:p>
          <w:p w:rsidR="00E93C9A" w:rsidRPr="009D159B" w:rsidRDefault="009D159B" w:rsidP="00B40C46">
            <w:pPr>
              <w:pStyle w:val="ListParagraph"/>
              <w:numPr>
                <w:ilvl w:val="0"/>
                <w:numId w:val="3"/>
              </w:numPr>
              <w:rPr>
                <w:sz w:val="18"/>
                <w:szCs w:val="18"/>
              </w:rPr>
            </w:pPr>
            <w:r>
              <w:rPr>
                <w:sz w:val="18"/>
                <w:szCs w:val="18"/>
              </w:rPr>
              <w:t xml:space="preserve">Little Wandle Letters and Sounds </w:t>
            </w:r>
            <w:r w:rsidR="00B40C46">
              <w:rPr>
                <w:sz w:val="18"/>
                <w:szCs w:val="18"/>
              </w:rPr>
              <w:t>Revised decodable books</w:t>
            </w:r>
            <w:r>
              <w:rPr>
                <w:sz w:val="18"/>
                <w:szCs w:val="18"/>
              </w:rPr>
              <w:t xml:space="preserve"> (home/school reading)</w:t>
            </w:r>
          </w:p>
        </w:tc>
        <w:tc>
          <w:tcPr>
            <w:tcW w:w="3685" w:type="dxa"/>
            <w:tcBorders>
              <w:left w:val="single" w:sz="4" w:space="0" w:color="auto"/>
              <w:right w:val="single" w:sz="4" w:space="0" w:color="auto"/>
            </w:tcBorders>
          </w:tcPr>
          <w:p w:rsidR="00E93C9A" w:rsidRDefault="009D159B" w:rsidP="00697DBA">
            <w:pPr>
              <w:pStyle w:val="ListParagraph"/>
              <w:numPr>
                <w:ilvl w:val="0"/>
                <w:numId w:val="3"/>
              </w:numPr>
              <w:rPr>
                <w:sz w:val="18"/>
                <w:szCs w:val="18"/>
              </w:rPr>
            </w:pPr>
            <w:r>
              <w:rPr>
                <w:sz w:val="18"/>
                <w:szCs w:val="18"/>
              </w:rPr>
              <w:t>Activities to promote fine motor skills, functional pencil grasp and efficiency and confidence in producing written work incorporated into class lessons</w:t>
            </w:r>
          </w:p>
          <w:p w:rsidR="009D159B" w:rsidRDefault="009D159B" w:rsidP="00697DBA">
            <w:pPr>
              <w:pStyle w:val="ListParagraph"/>
              <w:numPr>
                <w:ilvl w:val="0"/>
                <w:numId w:val="3"/>
              </w:numPr>
              <w:rPr>
                <w:sz w:val="18"/>
                <w:szCs w:val="18"/>
              </w:rPr>
            </w:pPr>
            <w:r>
              <w:rPr>
                <w:sz w:val="18"/>
                <w:szCs w:val="18"/>
              </w:rPr>
              <w:t xml:space="preserve">Multi-sensory ABC Boom! </w:t>
            </w:r>
            <w:r w:rsidR="00B40C46">
              <w:rPr>
                <w:sz w:val="18"/>
                <w:szCs w:val="18"/>
              </w:rPr>
              <w:t>h</w:t>
            </w:r>
            <w:r>
              <w:rPr>
                <w:sz w:val="18"/>
                <w:szCs w:val="18"/>
              </w:rPr>
              <w:t xml:space="preserve">andwriting programme to teach letter strokes and letter formation </w:t>
            </w:r>
          </w:p>
          <w:p w:rsidR="009D159B" w:rsidRPr="009D159B" w:rsidRDefault="009D159B" w:rsidP="00697DBA">
            <w:pPr>
              <w:pStyle w:val="ListParagraph"/>
              <w:numPr>
                <w:ilvl w:val="0"/>
                <w:numId w:val="3"/>
              </w:numPr>
              <w:rPr>
                <w:sz w:val="18"/>
                <w:szCs w:val="18"/>
              </w:rPr>
            </w:pPr>
            <w:r>
              <w:rPr>
                <w:sz w:val="18"/>
                <w:szCs w:val="18"/>
              </w:rPr>
              <w:t>Keyboard</w:t>
            </w:r>
            <w:r w:rsidR="00B40C46">
              <w:rPr>
                <w:sz w:val="18"/>
                <w:szCs w:val="18"/>
              </w:rPr>
              <w:t>ing</w:t>
            </w:r>
            <w:r>
              <w:rPr>
                <w:sz w:val="18"/>
                <w:szCs w:val="18"/>
              </w:rPr>
              <w:t xml:space="preserve"> skills</w:t>
            </w:r>
          </w:p>
        </w:tc>
      </w:tr>
    </w:tbl>
    <w:p w:rsidR="00E93C9A" w:rsidRDefault="00E93C9A">
      <w:pPr>
        <w:rPr>
          <w:sz w:val="2"/>
          <w:szCs w:val="2"/>
        </w:rPr>
      </w:pPr>
    </w:p>
    <w:p w:rsidR="009D159B" w:rsidRPr="006057A1" w:rsidRDefault="009D159B">
      <w:pPr>
        <w:rPr>
          <w:sz w:val="2"/>
          <w:szCs w:val="2"/>
        </w:rPr>
      </w:pPr>
    </w:p>
    <w:tbl>
      <w:tblPr>
        <w:tblStyle w:val="TableGrid"/>
        <w:tblW w:w="0" w:type="auto"/>
        <w:tblLook w:val="04A0" w:firstRow="1" w:lastRow="0" w:firstColumn="1" w:lastColumn="0" w:noHBand="0" w:noVBand="1"/>
      </w:tblPr>
      <w:tblGrid>
        <w:gridCol w:w="2094"/>
        <w:gridCol w:w="2976"/>
        <w:gridCol w:w="4172"/>
      </w:tblGrid>
      <w:tr w:rsidR="00E93C9A" w:rsidTr="00E93C9A">
        <w:tc>
          <w:tcPr>
            <w:tcW w:w="9242" w:type="dxa"/>
            <w:gridSpan w:val="3"/>
            <w:shd w:val="clear" w:color="auto" w:fill="002060"/>
          </w:tcPr>
          <w:p w:rsidR="00E93C9A" w:rsidRPr="00E93C9A" w:rsidRDefault="00E93C9A" w:rsidP="006057A1">
            <w:pPr>
              <w:jc w:val="center"/>
              <w:rPr>
                <w:sz w:val="20"/>
                <w:szCs w:val="20"/>
              </w:rPr>
            </w:pPr>
            <w:r w:rsidRPr="00E93C9A">
              <w:rPr>
                <w:sz w:val="20"/>
                <w:szCs w:val="20"/>
              </w:rPr>
              <w:t>KS1</w:t>
            </w:r>
          </w:p>
        </w:tc>
      </w:tr>
      <w:tr w:rsidR="00E93C9A" w:rsidTr="00E93C9A">
        <w:tc>
          <w:tcPr>
            <w:tcW w:w="9242" w:type="dxa"/>
            <w:gridSpan w:val="3"/>
          </w:tcPr>
          <w:p w:rsidR="00E93C9A" w:rsidRPr="009D159B" w:rsidRDefault="009D159B" w:rsidP="00E93C9A">
            <w:pPr>
              <w:jc w:val="center"/>
              <w:rPr>
                <w:sz w:val="18"/>
                <w:szCs w:val="18"/>
              </w:rPr>
            </w:pPr>
            <w:r w:rsidRPr="009D159B">
              <w:rPr>
                <w:sz w:val="18"/>
                <w:szCs w:val="18"/>
              </w:rPr>
              <w:t>Total Communication Approach</w:t>
            </w:r>
          </w:p>
          <w:p w:rsidR="009D159B" w:rsidRPr="00E93C9A" w:rsidRDefault="009D159B" w:rsidP="00E93C9A">
            <w:pPr>
              <w:jc w:val="center"/>
              <w:rPr>
                <w:sz w:val="24"/>
                <w:szCs w:val="24"/>
              </w:rPr>
            </w:pPr>
            <w:r w:rsidRPr="009D159B">
              <w:rPr>
                <w:sz w:val="18"/>
                <w:szCs w:val="18"/>
              </w:rPr>
              <w:lastRenderedPageBreak/>
              <w:t xml:space="preserve">SaLT Essential </w:t>
            </w:r>
            <w:r w:rsidR="00B40C46">
              <w:rPr>
                <w:sz w:val="18"/>
                <w:szCs w:val="18"/>
              </w:rPr>
              <w:t xml:space="preserve">and </w:t>
            </w:r>
            <w:r w:rsidRPr="009D159B">
              <w:rPr>
                <w:sz w:val="18"/>
                <w:szCs w:val="18"/>
              </w:rPr>
              <w:t>Enhanced Provisions (including assessment on entry, if applicable and intervention) and Family Provision</w:t>
            </w:r>
          </w:p>
        </w:tc>
      </w:tr>
      <w:tr w:rsidR="00E93C9A" w:rsidTr="00E93C9A">
        <w:tc>
          <w:tcPr>
            <w:tcW w:w="2094" w:type="dxa"/>
            <w:vMerge w:val="restart"/>
            <w:shd w:val="clear" w:color="auto" w:fill="00B0F0"/>
          </w:tcPr>
          <w:p w:rsidR="00E93C9A" w:rsidRDefault="00E93C9A">
            <w:pPr>
              <w:rPr>
                <w:sz w:val="28"/>
                <w:szCs w:val="28"/>
              </w:rPr>
            </w:pPr>
          </w:p>
          <w:p w:rsidR="00E93C9A" w:rsidRDefault="00E93C9A">
            <w:pPr>
              <w:rPr>
                <w:sz w:val="28"/>
                <w:szCs w:val="28"/>
              </w:rPr>
            </w:pPr>
            <w:r>
              <w:rPr>
                <w:sz w:val="28"/>
                <w:szCs w:val="28"/>
              </w:rPr>
              <w:t>Communication,  Language and Literacy</w:t>
            </w:r>
          </w:p>
        </w:tc>
        <w:tc>
          <w:tcPr>
            <w:tcW w:w="2976" w:type="dxa"/>
            <w:shd w:val="clear" w:color="auto" w:fill="FFC000"/>
          </w:tcPr>
          <w:p w:rsidR="00E93C9A" w:rsidRPr="00E93C9A" w:rsidRDefault="00E93C9A" w:rsidP="00E93C9A">
            <w:pPr>
              <w:jc w:val="center"/>
              <w:rPr>
                <w:sz w:val="20"/>
                <w:szCs w:val="20"/>
              </w:rPr>
            </w:pPr>
            <w:r w:rsidRPr="00E93C9A">
              <w:rPr>
                <w:sz w:val="20"/>
                <w:szCs w:val="20"/>
              </w:rPr>
              <w:t>Receptive- Listening</w:t>
            </w:r>
          </w:p>
        </w:tc>
        <w:tc>
          <w:tcPr>
            <w:tcW w:w="4172" w:type="dxa"/>
            <w:shd w:val="clear" w:color="auto" w:fill="FFC000"/>
          </w:tcPr>
          <w:p w:rsidR="00E93C9A" w:rsidRPr="00E93C9A" w:rsidRDefault="00E93C9A" w:rsidP="00E93C9A">
            <w:pPr>
              <w:jc w:val="center"/>
              <w:rPr>
                <w:sz w:val="20"/>
                <w:szCs w:val="20"/>
              </w:rPr>
            </w:pPr>
            <w:r w:rsidRPr="00E93C9A">
              <w:rPr>
                <w:sz w:val="20"/>
                <w:szCs w:val="20"/>
              </w:rPr>
              <w:t>Expressive - Speaking</w:t>
            </w:r>
          </w:p>
        </w:tc>
      </w:tr>
      <w:tr w:rsidR="00E93C9A" w:rsidTr="00E93C9A">
        <w:tc>
          <w:tcPr>
            <w:tcW w:w="2094" w:type="dxa"/>
            <w:vMerge/>
            <w:shd w:val="clear" w:color="auto" w:fill="00B0F0"/>
          </w:tcPr>
          <w:p w:rsidR="00E93C9A" w:rsidRDefault="00E93C9A">
            <w:pPr>
              <w:rPr>
                <w:sz w:val="28"/>
                <w:szCs w:val="28"/>
              </w:rPr>
            </w:pPr>
          </w:p>
        </w:tc>
        <w:tc>
          <w:tcPr>
            <w:tcW w:w="2976" w:type="dxa"/>
          </w:tcPr>
          <w:p w:rsidR="00E93C9A" w:rsidRDefault="009D159B" w:rsidP="00697DBA">
            <w:pPr>
              <w:pStyle w:val="ListParagraph"/>
              <w:numPr>
                <w:ilvl w:val="0"/>
                <w:numId w:val="5"/>
              </w:numPr>
              <w:rPr>
                <w:sz w:val="18"/>
                <w:szCs w:val="18"/>
              </w:rPr>
            </w:pPr>
            <w:r>
              <w:rPr>
                <w:sz w:val="18"/>
                <w:szCs w:val="18"/>
              </w:rPr>
              <w:t>Use of consistent, simple language in routines</w:t>
            </w:r>
          </w:p>
          <w:p w:rsidR="009D159B" w:rsidRDefault="009D159B" w:rsidP="00697DBA">
            <w:pPr>
              <w:pStyle w:val="ListParagraph"/>
              <w:numPr>
                <w:ilvl w:val="0"/>
                <w:numId w:val="5"/>
              </w:numPr>
              <w:rPr>
                <w:sz w:val="18"/>
                <w:szCs w:val="18"/>
              </w:rPr>
            </w:pPr>
            <w:r>
              <w:rPr>
                <w:sz w:val="18"/>
                <w:szCs w:val="18"/>
              </w:rPr>
              <w:t>Develop pupil</w:t>
            </w:r>
            <w:r w:rsidR="00B40C46">
              <w:rPr>
                <w:sz w:val="18"/>
                <w:szCs w:val="18"/>
              </w:rPr>
              <w:t>s</w:t>
            </w:r>
            <w:r>
              <w:rPr>
                <w:sz w:val="18"/>
                <w:szCs w:val="18"/>
              </w:rPr>
              <w:t>’ abilities to follow instructions (information carrying words)</w:t>
            </w:r>
          </w:p>
          <w:p w:rsidR="009D159B" w:rsidRDefault="009D159B" w:rsidP="00697DBA">
            <w:pPr>
              <w:pStyle w:val="ListParagraph"/>
              <w:numPr>
                <w:ilvl w:val="0"/>
                <w:numId w:val="5"/>
              </w:numPr>
              <w:rPr>
                <w:sz w:val="18"/>
                <w:szCs w:val="18"/>
              </w:rPr>
            </w:pPr>
            <w:r>
              <w:rPr>
                <w:sz w:val="18"/>
                <w:szCs w:val="18"/>
              </w:rPr>
              <w:t>Develop pupils’ verbal reasoning skills according to Blank’s Levels of Questioning</w:t>
            </w:r>
          </w:p>
          <w:p w:rsidR="009D159B" w:rsidRDefault="009D159B" w:rsidP="00697DBA">
            <w:pPr>
              <w:pStyle w:val="ListParagraph"/>
              <w:numPr>
                <w:ilvl w:val="0"/>
                <w:numId w:val="5"/>
              </w:numPr>
              <w:rPr>
                <w:sz w:val="18"/>
                <w:szCs w:val="18"/>
              </w:rPr>
            </w:pPr>
            <w:r>
              <w:rPr>
                <w:sz w:val="18"/>
                <w:szCs w:val="18"/>
              </w:rPr>
              <w:t>Expand pupils’ vocabulary and conceptual understanding</w:t>
            </w:r>
          </w:p>
          <w:p w:rsidR="009D159B" w:rsidRPr="009D159B" w:rsidRDefault="009D159B" w:rsidP="00697DBA">
            <w:pPr>
              <w:pStyle w:val="ListParagraph"/>
              <w:numPr>
                <w:ilvl w:val="0"/>
                <w:numId w:val="5"/>
              </w:numPr>
              <w:rPr>
                <w:sz w:val="18"/>
                <w:szCs w:val="18"/>
              </w:rPr>
            </w:pPr>
            <w:r>
              <w:rPr>
                <w:sz w:val="18"/>
                <w:szCs w:val="18"/>
              </w:rPr>
              <w:t>Introduce symbols with written words and/or Makaton signing to support pupils’ understanding in all learning and communication opportunities</w:t>
            </w:r>
          </w:p>
        </w:tc>
        <w:tc>
          <w:tcPr>
            <w:tcW w:w="4172" w:type="dxa"/>
          </w:tcPr>
          <w:p w:rsidR="00E93C9A" w:rsidRDefault="009D159B" w:rsidP="00697DBA">
            <w:pPr>
              <w:pStyle w:val="ListParagraph"/>
              <w:numPr>
                <w:ilvl w:val="0"/>
                <w:numId w:val="5"/>
              </w:numPr>
              <w:rPr>
                <w:sz w:val="18"/>
                <w:szCs w:val="18"/>
              </w:rPr>
            </w:pPr>
            <w:r>
              <w:rPr>
                <w:sz w:val="18"/>
                <w:szCs w:val="18"/>
              </w:rPr>
              <w:t>Applying the ‘means, reasons and opportunities’ model to supporting pupils’ communication development</w:t>
            </w:r>
          </w:p>
          <w:p w:rsidR="009D159B" w:rsidRDefault="009D159B" w:rsidP="00697DBA">
            <w:pPr>
              <w:pStyle w:val="ListParagraph"/>
              <w:numPr>
                <w:ilvl w:val="0"/>
                <w:numId w:val="5"/>
              </w:numPr>
              <w:rPr>
                <w:sz w:val="18"/>
                <w:szCs w:val="18"/>
              </w:rPr>
            </w:pPr>
            <w:r>
              <w:rPr>
                <w:sz w:val="18"/>
                <w:szCs w:val="18"/>
              </w:rPr>
              <w:t>Modelling and teaching of functions of language, requesting, labelling, commenting, narrative etc</w:t>
            </w:r>
          </w:p>
          <w:p w:rsidR="009D159B" w:rsidRDefault="009D159B" w:rsidP="00697DBA">
            <w:pPr>
              <w:pStyle w:val="ListParagraph"/>
              <w:numPr>
                <w:ilvl w:val="0"/>
                <w:numId w:val="5"/>
              </w:numPr>
              <w:rPr>
                <w:sz w:val="18"/>
                <w:szCs w:val="18"/>
              </w:rPr>
            </w:pPr>
            <w:r>
              <w:rPr>
                <w:sz w:val="18"/>
                <w:szCs w:val="18"/>
              </w:rPr>
              <w:t xml:space="preserve">Supporting the pupils’ development of syntax and grammar, eg through the use of Colourful Semantics or Shape Coding </w:t>
            </w:r>
          </w:p>
          <w:p w:rsidR="009D159B" w:rsidRDefault="009D159B" w:rsidP="00697DBA">
            <w:pPr>
              <w:pStyle w:val="ListParagraph"/>
              <w:numPr>
                <w:ilvl w:val="0"/>
                <w:numId w:val="5"/>
              </w:numPr>
              <w:rPr>
                <w:sz w:val="18"/>
                <w:szCs w:val="18"/>
              </w:rPr>
            </w:pPr>
            <w:r>
              <w:rPr>
                <w:sz w:val="18"/>
                <w:szCs w:val="18"/>
              </w:rPr>
              <w:t>Providing and refining Augmentative Communication (AAC) systems where needed (including Makaton signing, communication books/boards, Pragmatic Organisation Dynamic Display [PODD] books, the Picture Exchange Communication System (PECS), Voice Output Communication Aids</w:t>
            </w:r>
            <w:r w:rsidR="00B40C46">
              <w:rPr>
                <w:sz w:val="18"/>
                <w:szCs w:val="18"/>
              </w:rPr>
              <w:t xml:space="preserve"> (VOCA</w:t>
            </w:r>
            <w:r>
              <w:rPr>
                <w:sz w:val="18"/>
                <w:szCs w:val="18"/>
              </w:rPr>
              <w:t>)</w:t>
            </w:r>
          </w:p>
          <w:p w:rsidR="009D159B" w:rsidRPr="009D159B" w:rsidRDefault="009D159B" w:rsidP="00697DBA">
            <w:pPr>
              <w:pStyle w:val="ListParagraph"/>
              <w:numPr>
                <w:ilvl w:val="0"/>
                <w:numId w:val="5"/>
              </w:numPr>
              <w:rPr>
                <w:sz w:val="18"/>
                <w:szCs w:val="18"/>
              </w:rPr>
            </w:pPr>
            <w:r>
              <w:rPr>
                <w:sz w:val="18"/>
                <w:szCs w:val="18"/>
              </w:rPr>
              <w:t>Support pupils’ speech intelligibility (including the Nuffield Dyspraxia Programme) if deemed appropriate following assessment and/ or intervention</w:t>
            </w:r>
          </w:p>
        </w:tc>
      </w:tr>
      <w:tr w:rsidR="00E93C9A" w:rsidTr="00E93C9A">
        <w:tc>
          <w:tcPr>
            <w:tcW w:w="2094" w:type="dxa"/>
            <w:shd w:val="clear" w:color="auto" w:fill="00B0F0"/>
          </w:tcPr>
          <w:p w:rsidR="00E93C9A" w:rsidRDefault="00E93C9A">
            <w:pPr>
              <w:rPr>
                <w:sz w:val="28"/>
                <w:szCs w:val="28"/>
              </w:rPr>
            </w:pPr>
            <w:r>
              <w:rPr>
                <w:sz w:val="28"/>
                <w:szCs w:val="28"/>
              </w:rPr>
              <w:t>Pre-reading</w:t>
            </w:r>
          </w:p>
        </w:tc>
        <w:tc>
          <w:tcPr>
            <w:tcW w:w="7148" w:type="dxa"/>
            <w:gridSpan w:val="2"/>
          </w:tcPr>
          <w:p w:rsidR="00E93C9A" w:rsidRPr="009D159B" w:rsidRDefault="009D159B" w:rsidP="00B40C46">
            <w:pPr>
              <w:pStyle w:val="ListParagraph"/>
              <w:numPr>
                <w:ilvl w:val="0"/>
                <w:numId w:val="6"/>
              </w:numPr>
              <w:rPr>
                <w:sz w:val="18"/>
                <w:szCs w:val="18"/>
              </w:rPr>
            </w:pPr>
            <w:r>
              <w:rPr>
                <w:sz w:val="18"/>
                <w:szCs w:val="18"/>
              </w:rPr>
              <w:t xml:space="preserve">Daily speaking and </w:t>
            </w:r>
            <w:r w:rsidR="00B40C46">
              <w:rPr>
                <w:sz w:val="18"/>
                <w:szCs w:val="18"/>
              </w:rPr>
              <w:t>l</w:t>
            </w:r>
            <w:r>
              <w:rPr>
                <w:sz w:val="18"/>
                <w:szCs w:val="18"/>
              </w:rPr>
              <w:t>istening activities, print-rich classroom environment and context based print</w:t>
            </w:r>
          </w:p>
        </w:tc>
      </w:tr>
      <w:tr w:rsidR="00E93C9A" w:rsidTr="00E93C9A">
        <w:tc>
          <w:tcPr>
            <w:tcW w:w="2094" w:type="dxa"/>
            <w:shd w:val="clear" w:color="auto" w:fill="00B0F0"/>
          </w:tcPr>
          <w:p w:rsidR="00E93C9A" w:rsidRDefault="00E93C9A">
            <w:pPr>
              <w:rPr>
                <w:sz w:val="28"/>
                <w:szCs w:val="28"/>
              </w:rPr>
            </w:pPr>
            <w:r>
              <w:rPr>
                <w:sz w:val="28"/>
                <w:szCs w:val="28"/>
              </w:rPr>
              <w:t>Early Reading and Phonics</w:t>
            </w:r>
          </w:p>
        </w:tc>
        <w:tc>
          <w:tcPr>
            <w:tcW w:w="7148" w:type="dxa"/>
            <w:gridSpan w:val="2"/>
          </w:tcPr>
          <w:p w:rsidR="00E93C9A" w:rsidRDefault="009D159B" w:rsidP="00697DBA">
            <w:pPr>
              <w:pStyle w:val="ListParagraph"/>
              <w:numPr>
                <w:ilvl w:val="0"/>
                <w:numId w:val="6"/>
              </w:numPr>
              <w:rPr>
                <w:sz w:val="18"/>
                <w:szCs w:val="18"/>
              </w:rPr>
            </w:pPr>
            <w:r>
              <w:rPr>
                <w:sz w:val="18"/>
                <w:szCs w:val="18"/>
              </w:rPr>
              <w:t xml:space="preserve">Little Wandle Letters and Sounds </w:t>
            </w:r>
            <w:r w:rsidR="00B40C46">
              <w:rPr>
                <w:sz w:val="18"/>
                <w:szCs w:val="18"/>
              </w:rPr>
              <w:t xml:space="preserve">Revised </w:t>
            </w:r>
            <w:r>
              <w:rPr>
                <w:sz w:val="18"/>
                <w:szCs w:val="18"/>
              </w:rPr>
              <w:t xml:space="preserve">systematic synthetic phonics </w:t>
            </w:r>
            <w:r w:rsidR="00B40C46">
              <w:rPr>
                <w:sz w:val="18"/>
                <w:szCs w:val="18"/>
              </w:rPr>
              <w:t xml:space="preserve">programme </w:t>
            </w:r>
            <w:r>
              <w:rPr>
                <w:sz w:val="18"/>
                <w:szCs w:val="18"/>
              </w:rPr>
              <w:t>at appropriate phase,-s</w:t>
            </w:r>
          </w:p>
          <w:p w:rsidR="00B40C46" w:rsidRDefault="00B40C46" w:rsidP="00697DBA">
            <w:pPr>
              <w:pStyle w:val="ListParagraph"/>
              <w:numPr>
                <w:ilvl w:val="0"/>
                <w:numId w:val="6"/>
              </w:numPr>
              <w:rPr>
                <w:sz w:val="18"/>
                <w:szCs w:val="18"/>
              </w:rPr>
            </w:pPr>
            <w:r>
              <w:rPr>
                <w:sz w:val="18"/>
                <w:szCs w:val="18"/>
              </w:rPr>
              <w:t>Little Wandle Letters and Sounds Revised decodable books (</w:t>
            </w:r>
            <w:r w:rsidR="006A5299">
              <w:rPr>
                <w:sz w:val="18"/>
                <w:szCs w:val="18"/>
              </w:rPr>
              <w:t>home/school reading)</w:t>
            </w:r>
            <w:r>
              <w:rPr>
                <w:sz w:val="18"/>
                <w:szCs w:val="18"/>
              </w:rPr>
              <w:t xml:space="preserve"> </w:t>
            </w:r>
          </w:p>
          <w:p w:rsidR="009D159B" w:rsidRPr="006A5299" w:rsidRDefault="009D159B" w:rsidP="00697DBA">
            <w:pPr>
              <w:pStyle w:val="ListParagraph"/>
              <w:numPr>
                <w:ilvl w:val="0"/>
                <w:numId w:val="6"/>
              </w:numPr>
              <w:rPr>
                <w:sz w:val="18"/>
                <w:szCs w:val="18"/>
              </w:rPr>
            </w:pPr>
          </w:p>
          <w:p w:rsidR="009D159B" w:rsidRPr="009D159B" w:rsidRDefault="009D159B" w:rsidP="00697DBA">
            <w:pPr>
              <w:pStyle w:val="ListParagraph"/>
              <w:numPr>
                <w:ilvl w:val="0"/>
                <w:numId w:val="6"/>
              </w:numPr>
              <w:rPr>
                <w:sz w:val="18"/>
                <w:szCs w:val="18"/>
              </w:rPr>
            </w:pPr>
            <w:r w:rsidRPr="009A3E28">
              <w:rPr>
                <w:sz w:val="18"/>
                <w:szCs w:val="18"/>
              </w:rPr>
              <w:t>Reading Eggs online reading programme (home/school learning)</w:t>
            </w:r>
          </w:p>
        </w:tc>
      </w:tr>
      <w:tr w:rsidR="00E93C9A" w:rsidTr="00E93C9A">
        <w:tc>
          <w:tcPr>
            <w:tcW w:w="2094" w:type="dxa"/>
            <w:shd w:val="clear" w:color="auto" w:fill="00B0F0"/>
          </w:tcPr>
          <w:p w:rsidR="00E93C9A" w:rsidRDefault="00E93C9A" w:rsidP="006A5299">
            <w:pPr>
              <w:rPr>
                <w:sz w:val="28"/>
                <w:szCs w:val="28"/>
              </w:rPr>
            </w:pPr>
            <w:r>
              <w:rPr>
                <w:sz w:val="28"/>
                <w:szCs w:val="28"/>
              </w:rPr>
              <w:t xml:space="preserve">Reading for </w:t>
            </w:r>
            <w:r w:rsidR="006A5299">
              <w:rPr>
                <w:sz w:val="28"/>
                <w:szCs w:val="28"/>
              </w:rPr>
              <w:t>E</w:t>
            </w:r>
            <w:r>
              <w:rPr>
                <w:sz w:val="28"/>
                <w:szCs w:val="28"/>
              </w:rPr>
              <w:t>njoyment</w:t>
            </w:r>
          </w:p>
        </w:tc>
        <w:tc>
          <w:tcPr>
            <w:tcW w:w="7148" w:type="dxa"/>
            <w:gridSpan w:val="2"/>
          </w:tcPr>
          <w:p w:rsidR="00E93C9A" w:rsidRDefault="009D159B" w:rsidP="00697DBA">
            <w:pPr>
              <w:pStyle w:val="ListParagraph"/>
              <w:numPr>
                <w:ilvl w:val="0"/>
                <w:numId w:val="7"/>
              </w:numPr>
              <w:rPr>
                <w:sz w:val="18"/>
                <w:szCs w:val="18"/>
              </w:rPr>
            </w:pPr>
            <w:r>
              <w:rPr>
                <w:sz w:val="18"/>
                <w:szCs w:val="18"/>
              </w:rPr>
              <w:t>High quality texts (</w:t>
            </w:r>
            <w:r w:rsidR="006A5299">
              <w:rPr>
                <w:sz w:val="18"/>
                <w:szCs w:val="18"/>
              </w:rPr>
              <w:t>s</w:t>
            </w:r>
            <w:r>
              <w:rPr>
                <w:sz w:val="18"/>
                <w:szCs w:val="18"/>
              </w:rPr>
              <w:t>ee KS1 book list) and creative teaching approaches</w:t>
            </w:r>
          </w:p>
          <w:p w:rsidR="009D159B" w:rsidRDefault="009D159B" w:rsidP="00697DBA">
            <w:pPr>
              <w:pStyle w:val="ListParagraph"/>
              <w:numPr>
                <w:ilvl w:val="0"/>
                <w:numId w:val="7"/>
              </w:numPr>
              <w:rPr>
                <w:sz w:val="18"/>
                <w:szCs w:val="18"/>
              </w:rPr>
            </w:pPr>
            <w:r>
              <w:rPr>
                <w:sz w:val="18"/>
                <w:szCs w:val="18"/>
              </w:rPr>
              <w:t>Multi-sensory books</w:t>
            </w:r>
          </w:p>
          <w:p w:rsidR="009D159B" w:rsidRDefault="009D159B" w:rsidP="00697DBA">
            <w:pPr>
              <w:pStyle w:val="ListParagraph"/>
              <w:numPr>
                <w:ilvl w:val="0"/>
                <w:numId w:val="7"/>
              </w:numPr>
              <w:rPr>
                <w:sz w:val="18"/>
                <w:szCs w:val="18"/>
              </w:rPr>
            </w:pPr>
            <w:r>
              <w:rPr>
                <w:sz w:val="18"/>
                <w:szCs w:val="18"/>
              </w:rPr>
              <w:t>Pupils actively involved (ie doing different actions linked to content of story) during group story time</w:t>
            </w:r>
          </w:p>
          <w:p w:rsidR="009D159B" w:rsidRDefault="009D159B" w:rsidP="00697DBA">
            <w:pPr>
              <w:pStyle w:val="ListParagraph"/>
              <w:numPr>
                <w:ilvl w:val="0"/>
                <w:numId w:val="7"/>
              </w:numPr>
              <w:rPr>
                <w:sz w:val="18"/>
                <w:szCs w:val="18"/>
              </w:rPr>
            </w:pPr>
            <w:r>
              <w:rPr>
                <w:sz w:val="18"/>
                <w:szCs w:val="18"/>
              </w:rPr>
              <w:t>Symbol books created using InPrint2 software and photo books</w:t>
            </w:r>
          </w:p>
          <w:p w:rsidR="009D159B" w:rsidRPr="009D159B" w:rsidRDefault="009D159B" w:rsidP="00697DBA">
            <w:pPr>
              <w:pStyle w:val="ListParagraph"/>
              <w:numPr>
                <w:ilvl w:val="0"/>
                <w:numId w:val="7"/>
              </w:numPr>
              <w:rPr>
                <w:sz w:val="18"/>
                <w:szCs w:val="18"/>
              </w:rPr>
            </w:pPr>
            <w:r>
              <w:rPr>
                <w:sz w:val="18"/>
                <w:szCs w:val="18"/>
              </w:rPr>
              <w:t>Weekly school library sessions (home/school reading)</w:t>
            </w:r>
          </w:p>
        </w:tc>
      </w:tr>
      <w:tr w:rsidR="00E93C9A" w:rsidTr="00E93C9A">
        <w:tc>
          <w:tcPr>
            <w:tcW w:w="2094" w:type="dxa"/>
            <w:shd w:val="clear" w:color="auto" w:fill="00B0F0"/>
          </w:tcPr>
          <w:p w:rsidR="00E93C9A" w:rsidRDefault="00E93C9A" w:rsidP="006A5299">
            <w:pPr>
              <w:rPr>
                <w:sz w:val="28"/>
                <w:szCs w:val="28"/>
              </w:rPr>
            </w:pPr>
            <w:r>
              <w:rPr>
                <w:sz w:val="28"/>
                <w:szCs w:val="28"/>
              </w:rPr>
              <w:t xml:space="preserve">Writing </w:t>
            </w:r>
            <w:r w:rsidR="006A5299">
              <w:rPr>
                <w:sz w:val="28"/>
                <w:szCs w:val="28"/>
              </w:rPr>
              <w:t>E</w:t>
            </w:r>
            <w:r>
              <w:rPr>
                <w:sz w:val="28"/>
                <w:szCs w:val="28"/>
              </w:rPr>
              <w:t xml:space="preserve">ngagement and </w:t>
            </w:r>
            <w:r w:rsidR="006A5299">
              <w:rPr>
                <w:sz w:val="28"/>
                <w:szCs w:val="28"/>
              </w:rPr>
              <w:t>E</w:t>
            </w:r>
            <w:r>
              <w:rPr>
                <w:sz w:val="28"/>
                <w:szCs w:val="28"/>
              </w:rPr>
              <w:t>njoyment</w:t>
            </w:r>
          </w:p>
        </w:tc>
        <w:tc>
          <w:tcPr>
            <w:tcW w:w="7148" w:type="dxa"/>
            <w:gridSpan w:val="2"/>
          </w:tcPr>
          <w:p w:rsidR="00E93C9A" w:rsidRDefault="009D159B" w:rsidP="00697DBA">
            <w:pPr>
              <w:pStyle w:val="ListParagraph"/>
              <w:numPr>
                <w:ilvl w:val="0"/>
                <w:numId w:val="8"/>
              </w:numPr>
              <w:rPr>
                <w:sz w:val="18"/>
                <w:szCs w:val="18"/>
              </w:rPr>
            </w:pPr>
            <w:r>
              <w:rPr>
                <w:sz w:val="18"/>
                <w:szCs w:val="18"/>
              </w:rPr>
              <w:t xml:space="preserve">Extending activities that </w:t>
            </w:r>
            <w:r w:rsidR="006A5299">
              <w:rPr>
                <w:sz w:val="18"/>
                <w:szCs w:val="18"/>
              </w:rPr>
              <w:t>a</w:t>
            </w:r>
            <w:r>
              <w:rPr>
                <w:sz w:val="18"/>
                <w:szCs w:val="18"/>
              </w:rPr>
              <w:t>re meaningful and motivating for the individual pupil to incorporate strokes, letters</w:t>
            </w:r>
            <w:r w:rsidR="006A5299">
              <w:rPr>
                <w:sz w:val="18"/>
                <w:szCs w:val="18"/>
              </w:rPr>
              <w:t>,</w:t>
            </w:r>
            <w:r>
              <w:rPr>
                <w:sz w:val="18"/>
                <w:szCs w:val="18"/>
              </w:rPr>
              <w:t xml:space="preserve"> or words, ie making strokes, letters or words in sand, foam, or other tactile trays, out of playdough or putty, using magnetic letters, iPad apps, labelling their pictures, producing written work on the computer.</w:t>
            </w:r>
          </w:p>
          <w:p w:rsidR="009D159B" w:rsidRDefault="009D159B" w:rsidP="00697DBA">
            <w:pPr>
              <w:pStyle w:val="ListParagraph"/>
              <w:numPr>
                <w:ilvl w:val="0"/>
                <w:numId w:val="8"/>
              </w:numPr>
              <w:rPr>
                <w:sz w:val="18"/>
                <w:szCs w:val="18"/>
              </w:rPr>
            </w:pPr>
            <w:r>
              <w:rPr>
                <w:sz w:val="18"/>
                <w:szCs w:val="18"/>
              </w:rPr>
              <w:t>Using meaningful and motivating themes for writing, eg linked to curriculum theme or preferred books, writing about personal experiences and events, writing shopping lists or cards to friends/family.</w:t>
            </w:r>
          </w:p>
          <w:p w:rsidR="009D159B" w:rsidRDefault="009D159B" w:rsidP="00697DBA">
            <w:pPr>
              <w:pStyle w:val="ListParagraph"/>
              <w:numPr>
                <w:ilvl w:val="0"/>
                <w:numId w:val="8"/>
              </w:numPr>
              <w:rPr>
                <w:sz w:val="18"/>
                <w:szCs w:val="18"/>
              </w:rPr>
            </w:pPr>
            <w:r>
              <w:rPr>
                <w:sz w:val="18"/>
                <w:szCs w:val="18"/>
              </w:rPr>
              <w:t>Opportunities for free writing</w:t>
            </w:r>
          </w:p>
          <w:p w:rsidR="009D159B" w:rsidRPr="009D159B" w:rsidRDefault="009D159B" w:rsidP="00697DBA">
            <w:pPr>
              <w:pStyle w:val="ListParagraph"/>
              <w:numPr>
                <w:ilvl w:val="0"/>
                <w:numId w:val="8"/>
              </w:numPr>
              <w:rPr>
                <w:sz w:val="18"/>
                <w:szCs w:val="18"/>
              </w:rPr>
            </w:pPr>
            <w:r>
              <w:rPr>
                <w:sz w:val="18"/>
                <w:szCs w:val="18"/>
              </w:rPr>
              <w:t>Colouring, drawing, writing activities to be done in different positions, ie on stomach on the floor, standing at an easel or with large sheets of paper on the wall</w:t>
            </w:r>
          </w:p>
        </w:tc>
      </w:tr>
      <w:tr w:rsidR="00E93C9A" w:rsidTr="00E93C9A">
        <w:trPr>
          <w:trHeight w:val="60"/>
        </w:trPr>
        <w:tc>
          <w:tcPr>
            <w:tcW w:w="2094" w:type="dxa"/>
            <w:shd w:val="clear" w:color="auto" w:fill="00B0F0"/>
          </w:tcPr>
          <w:p w:rsidR="00E93C9A" w:rsidRDefault="00E93C9A">
            <w:pPr>
              <w:rPr>
                <w:sz w:val="28"/>
                <w:szCs w:val="28"/>
              </w:rPr>
            </w:pPr>
            <w:r>
              <w:rPr>
                <w:sz w:val="28"/>
                <w:szCs w:val="28"/>
              </w:rPr>
              <w:t>Handwriting</w:t>
            </w:r>
          </w:p>
        </w:tc>
        <w:tc>
          <w:tcPr>
            <w:tcW w:w="7148" w:type="dxa"/>
            <w:gridSpan w:val="2"/>
          </w:tcPr>
          <w:p w:rsidR="006057A1" w:rsidRDefault="009D159B" w:rsidP="00697DBA">
            <w:pPr>
              <w:pStyle w:val="ListParagraph"/>
              <w:numPr>
                <w:ilvl w:val="0"/>
                <w:numId w:val="9"/>
              </w:numPr>
              <w:rPr>
                <w:sz w:val="18"/>
                <w:szCs w:val="18"/>
              </w:rPr>
            </w:pPr>
            <w:r>
              <w:rPr>
                <w:sz w:val="18"/>
                <w:szCs w:val="18"/>
              </w:rPr>
              <w:t>Access to advice and support from OT to promote gross and fine motor skills required for increased efficiency in writing, to be incorporated within lessons/activities</w:t>
            </w:r>
          </w:p>
          <w:p w:rsidR="009D159B" w:rsidRDefault="009D159B" w:rsidP="00697DBA">
            <w:pPr>
              <w:pStyle w:val="ListParagraph"/>
              <w:numPr>
                <w:ilvl w:val="0"/>
                <w:numId w:val="9"/>
              </w:numPr>
              <w:rPr>
                <w:sz w:val="18"/>
                <w:szCs w:val="18"/>
              </w:rPr>
            </w:pPr>
            <w:r>
              <w:rPr>
                <w:sz w:val="18"/>
                <w:szCs w:val="18"/>
              </w:rPr>
              <w:t>Use of multi-sensory handwriting programme ABC Boom! To continue to introduce letter strokes and consolidate understanding and ability to produce letter strokes, introduce formation of letters/ numbers or to correct inaccurate letter formation (depending on individual stage of writing)</w:t>
            </w:r>
          </w:p>
          <w:p w:rsidR="009D159B" w:rsidRDefault="009D159B" w:rsidP="00697DBA">
            <w:pPr>
              <w:pStyle w:val="ListParagraph"/>
              <w:numPr>
                <w:ilvl w:val="0"/>
                <w:numId w:val="9"/>
              </w:numPr>
              <w:rPr>
                <w:sz w:val="18"/>
                <w:szCs w:val="18"/>
              </w:rPr>
            </w:pPr>
            <w:r>
              <w:rPr>
                <w:sz w:val="18"/>
                <w:szCs w:val="18"/>
              </w:rPr>
              <w:t>Provision of OT equipment (ie Movin’sit cushion, inclined plane, pencil grip) to support individual’s efficiency within writing (where required)</w:t>
            </w:r>
          </w:p>
          <w:p w:rsidR="009D159B" w:rsidRDefault="009D159B" w:rsidP="00697DBA">
            <w:pPr>
              <w:pStyle w:val="ListParagraph"/>
              <w:numPr>
                <w:ilvl w:val="0"/>
                <w:numId w:val="9"/>
              </w:numPr>
              <w:rPr>
                <w:sz w:val="18"/>
                <w:szCs w:val="18"/>
              </w:rPr>
            </w:pPr>
            <w:r>
              <w:rPr>
                <w:sz w:val="18"/>
                <w:szCs w:val="18"/>
              </w:rPr>
              <w:t>Collaboration between OT and class team to review needs and adapt interventions</w:t>
            </w:r>
          </w:p>
          <w:p w:rsidR="009D159B" w:rsidRDefault="009D159B" w:rsidP="009D159B">
            <w:pPr>
              <w:pStyle w:val="ListParagraph"/>
              <w:rPr>
                <w:sz w:val="18"/>
                <w:szCs w:val="18"/>
              </w:rPr>
            </w:pPr>
          </w:p>
          <w:p w:rsidR="009D159B" w:rsidRDefault="009D159B" w:rsidP="009D159B">
            <w:pPr>
              <w:pStyle w:val="ListParagraph"/>
              <w:rPr>
                <w:sz w:val="18"/>
                <w:szCs w:val="18"/>
              </w:rPr>
            </w:pPr>
          </w:p>
          <w:p w:rsidR="001877CE" w:rsidRPr="009D159B" w:rsidRDefault="001877CE" w:rsidP="009D159B">
            <w:pPr>
              <w:pStyle w:val="ListParagraph"/>
              <w:rPr>
                <w:sz w:val="18"/>
                <w:szCs w:val="18"/>
              </w:rPr>
            </w:pPr>
          </w:p>
        </w:tc>
      </w:tr>
      <w:tr w:rsidR="00E93C9A" w:rsidRPr="00E93C9A" w:rsidTr="00E93C9A">
        <w:tc>
          <w:tcPr>
            <w:tcW w:w="9242" w:type="dxa"/>
            <w:gridSpan w:val="3"/>
            <w:shd w:val="clear" w:color="auto" w:fill="002060"/>
          </w:tcPr>
          <w:p w:rsidR="00E93C9A" w:rsidRPr="00E93C9A" w:rsidRDefault="00E93C9A" w:rsidP="00E93C9A">
            <w:pPr>
              <w:jc w:val="center"/>
              <w:rPr>
                <w:sz w:val="20"/>
                <w:szCs w:val="20"/>
              </w:rPr>
            </w:pPr>
            <w:r w:rsidRPr="00E93C9A">
              <w:rPr>
                <w:sz w:val="20"/>
                <w:szCs w:val="20"/>
              </w:rPr>
              <w:t>KS2</w:t>
            </w:r>
          </w:p>
        </w:tc>
      </w:tr>
      <w:tr w:rsidR="00E93C9A" w:rsidRPr="00E93C9A" w:rsidTr="00E93C9A">
        <w:tc>
          <w:tcPr>
            <w:tcW w:w="9242" w:type="dxa"/>
            <w:gridSpan w:val="3"/>
            <w:shd w:val="clear" w:color="auto" w:fill="auto"/>
          </w:tcPr>
          <w:p w:rsidR="009D159B" w:rsidRPr="009D159B" w:rsidRDefault="009D159B" w:rsidP="009D159B">
            <w:pPr>
              <w:jc w:val="center"/>
              <w:rPr>
                <w:sz w:val="18"/>
                <w:szCs w:val="18"/>
              </w:rPr>
            </w:pPr>
            <w:r w:rsidRPr="009D159B">
              <w:rPr>
                <w:sz w:val="18"/>
                <w:szCs w:val="18"/>
              </w:rPr>
              <w:t>Total Communication Approach</w:t>
            </w:r>
          </w:p>
          <w:p w:rsidR="00E93C9A" w:rsidRPr="00E93C9A" w:rsidRDefault="009D159B" w:rsidP="006A5299">
            <w:pPr>
              <w:jc w:val="center"/>
              <w:rPr>
                <w:sz w:val="24"/>
                <w:szCs w:val="24"/>
              </w:rPr>
            </w:pPr>
            <w:r w:rsidRPr="009D159B">
              <w:rPr>
                <w:sz w:val="18"/>
                <w:szCs w:val="18"/>
              </w:rPr>
              <w:lastRenderedPageBreak/>
              <w:t xml:space="preserve">SaLT Essential </w:t>
            </w:r>
            <w:r w:rsidR="006A5299">
              <w:rPr>
                <w:sz w:val="18"/>
                <w:szCs w:val="18"/>
              </w:rPr>
              <w:t xml:space="preserve">and </w:t>
            </w:r>
            <w:r w:rsidRPr="009D159B">
              <w:rPr>
                <w:sz w:val="18"/>
                <w:szCs w:val="18"/>
              </w:rPr>
              <w:t>Enhanced Provisions (including assessment on entry, if applicable</w:t>
            </w:r>
            <w:r w:rsidR="006A5299">
              <w:rPr>
                <w:sz w:val="18"/>
                <w:szCs w:val="18"/>
              </w:rPr>
              <w:t>,</w:t>
            </w:r>
            <w:r w:rsidRPr="009D159B">
              <w:rPr>
                <w:sz w:val="18"/>
                <w:szCs w:val="18"/>
              </w:rPr>
              <w:t xml:space="preserve"> and intervention) and Family Provision</w:t>
            </w:r>
          </w:p>
        </w:tc>
      </w:tr>
      <w:tr w:rsidR="00E93C9A" w:rsidRPr="00E93C9A" w:rsidTr="00E93C9A">
        <w:tc>
          <w:tcPr>
            <w:tcW w:w="2094" w:type="dxa"/>
            <w:vMerge w:val="restart"/>
            <w:shd w:val="clear" w:color="auto" w:fill="00B0F0"/>
          </w:tcPr>
          <w:p w:rsidR="00E93C9A" w:rsidRDefault="00E93C9A" w:rsidP="00E93C9A">
            <w:pPr>
              <w:rPr>
                <w:sz w:val="28"/>
                <w:szCs w:val="28"/>
              </w:rPr>
            </w:pPr>
          </w:p>
          <w:p w:rsidR="00E93C9A" w:rsidRDefault="00E93C9A" w:rsidP="00E93C9A">
            <w:pPr>
              <w:rPr>
                <w:sz w:val="28"/>
                <w:szCs w:val="28"/>
              </w:rPr>
            </w:pPr>
          </w:p>
          <w:p w:rsidR="00E93C9A" w:rsidRDefault="00E93C9A" w:rsidP="00E93C9A">
            <w:pPr>
              <w:rPr>
                <w:sz w:val="28"/>
                <w:szCs w:val="28"/>
              </w:rPr>
            </w:pPr>
          </w:p>
          <w:p w:rsidR="00E93C9A" w:rsidRDefault="00E93C9A" w:rsidP="00E93C9A">
            <w:pPr>
              <w:rPr>
                <w:sz w:val="28"/>
                <w:szCs w:val="28"/>
              </w:rPr>
            </w:pPr>
            <w:r>
              <w:rPr>
                <w:sz w:val="28"/>
                <w:szCs w:val="28"/>
              </w:rPr>
              <w:t>Communication,  Language and Literacy</w:t>
            </w:r>
          </w:p>
        </w:tc>
        <w:tc>
          <w:tcPr>
            <w:tcW w:w="2976" w:type="dxa"/>
            <w:shd w:val="clear" w:color="auto" w:fill="FFC000"/>
          </w:tcPr>
          <w:p w:rsidR="00E93C9A" w:rsidRPr="00E93C9A" w:rsidRDefault="00E93C9A" w:rsidP="00E93C9A">
            <w:pPr>
              <w:rPr>
                <w:sz w:val="20"/>
                <w:szCs w:val="20"/>
              </w:rPr>
            </w:pPr>
            <w:r w:rsidRPr="00E93C9A">
              <w:rPr>
                <w:sz w:val="20"/>
                <w:szCs w:val="20"/>
              </w:rPr>
              <w:t>Receptive- Listening</w:t>
            </w:r>
          </w:p>
        </w:tc>
        <w:tc>
          <w:tcPr>
            <w:tcW w:w="4172" w:type="dxa"/>
            <w:shd w:val="clear" w:color="auto" w:fill="FFC000"/>
          </w:tcPr>
          <w:p w:rsidR="00E93C9A" w:rsidRPr="00E93C9A" w:rsidRDefault="00E93C9A" w:rsidP="00E93C9A">
            <w:pPr>
              <w:rPr>
                <w:sz w:val="20"/>
                <w:szCs w:val="20"/>
              </w:rPr>
            </w:pPr>
            <w:r w:rsidRPr="00E93C9A">
              <w:rPr>
                <w:sz w:val="20"/>
                <w:szCs w:val="20"/>
              </w:rPr>
              <w:t>Expressive - Speaking</w:t>
            </w:r>
          </w:p>
        </w:tc>
      </w:tr>
      <w:tr w:rsidR="009D159B" w:rsidRPr="00E93C9A" w:rsidTr="00E93C9A">
        <w:tc>
          <w:tcPr>
            <w:tcW w:w="2094" w:type="dxa"/>
            <w:vMerge/>
            <w:shd w:val="clear" w:color="auto" w:fill="00B0F0"/>
          </w:tcPr>
          <w:p w:rsidR="009D159B" w:rsidRDefault="009D159B" w:rsidP="00E93C9A">
            <w:pPr>
              <w:rPr>
                <w:sz w:val="28"/>
                <w:szCs w:val="28"/>
              </w:rPr>
            </w:pPr>
          </w:p>
        </w:tc>
        <w:tc>
          <w:tcPr>
            <w:tcW w:w="2976" w:type="dxa"/>
          </w:tcPr>
          <w:p w:rsidR="009D159B" w:rsidRDefault="009D159B" w:rsidP="00697DBA">
            <w:pPr>
              <w:pStyle w:val="ListParagraph"/>
              <w:numPr>
                <w:ilvl w:val="0"/>
                <w:numId w:val="5"/>
              </w:numPr>
              <w:rPr>
                <w:sz w:val="18"/>
                <w:szCs w:val="18"/>
              </w:rPr>
            </w:pPr>
            <w:r>
              <w:rPr>
                <w:sz w:val="18"/>
                <w:szCs w:val="18"/>
              </w:rPr>
              <w:t>Use of consistent, simple language in routines</w:t>
            </w:r>
          </w:p>
          <w:p w:rsidR="009D159B" w:rsidRDefault="009D159B" w:rsidP="00697DBA">
            <w:pPr>
              <w:pStyle w:val="ListParagraph"/>
              <w:numPr>
                <w:ilvl w:val="0"/>
                <w:numId w:val="5"/>
              </w:numPr>
              <w:rPr>
                <w:sz w:val="18"/>
                <w:szCs w:val="18"/>
              </w:rPr>
            </w:pPr>
            <w:r>
              <w:rPr>
                <w:sz w:val="18"/>
                <w:szCs w:val="18"/>
              </w:rPr>
              <w:t>Continue to develop pupils</w:t>
            </w:r>
            <w:r w:rsidR="006A5299">
              <w:rPr>
                <w:sz w:val="18"/>
                <w:szCs w:val="18"/>
              </w:rPr>
              <w:t>’</w:t>
            </w:r>
            <w:r>
              <w:rPr>
                <w:sz w:val="18"/>
                <w:szCs w:val="18"/>
              </w:rPr>
              <w:t xml:space="preserve"> abilities to follow instructions (information carrying words)</w:t>
            </w:r>
          </w:p>
          <w:p w:rsidR="009D159B" w:rsidRDefault="009D159B" w:rsidP="00697DBA">
            <w:pPr>
              <w:pStyle w:val="ListParagraph"/>
              <w:numPr>
                <w:ilvl w:val="0"/>
                <w:numId w:val="5"/>
              </w:numPr>
              <w:rPr>
                <w:sz w:val="18"/>
                <w:szCs w:val="18"/>
              </w:rPr>
            </w:pPr>
            <w:r>
              <w:rPr>
                <w:sz w:val="18"/>
                <w:szCs w:val="18"/>
              </w:rPr>
              <w:t>Continue to develop pupils’ verbal reasoning skills according to Blank’s Levels of Questioning</w:t>
            </w:r>
          </w:p>
          <w:p w:rsidR="009D159B" w:rsidRDefault="009D159B" w:rsidP="00697DBA">
            <w:pPr>
              <w:pStyle w:val="ListParagraph"/>
              <w:numPr>
                <w:ilvl w:val="0"/>
                <w:numId w:val="5"/>
              </w:numPr>
              <w:rPr>
                <w:sz w:val="18"/>
                <w:szCs w:val="18"/>
              </w:rPr>
            </w:pPr>
            <w:r>
              <w:rPr>
                <w:sz w:val="18"/>
                <w:szCs w:val="18"/>
              </w:rPr>
              <w:t>Continue to expand pupils’ vocabulary and conceptual understanding</w:t>
            </w:r>
          </w:p>
          <w:p w:rsidR="009D159B" w:rsidRPr="009D159B" w:rsidRDefault="009D159B" w:rsidP="00697DBA">
            <w:pPr>
              <w:pStyle w:val="ListParagraph"/>
              <w:numPr>
                <w:ilvl w:val="0"/>
                <w:numId w:val="5"/>
              </w:numPr>
              <w:rPr>
                <w:sz w:val="18"/>
                <w:szCs w:val="18"/>
              </w:rPr>
            </w:pPr>
            <w:r>
              <w:rPr>
                <w:sz w:val="18"/>
                <w:szCs w:val="18"/>
              </w:rPr>
              <w:t>Introduce symbols with written words and/or Makaton signing to support pupils’ understanding in all learning and communication opportunities</w:t>
            </w:r>
          </w:p>
        </w:tc>
        <w:tc>
          <w:tcPr>
            <w:tcW w:w="4172" w:type="dxa"/>
          </w:tcPr>
          <w:p w:rsidR="009D159B" w:rsidRDefault="009D159B" w:rsidP="00697DBA">
            <w:pPr>
              <w:pStyle w:val="ListParagraph"/>
              <w:numPr>
                <w:ilvl w:val="0"/>
                <w:numId w:val="5"/>
              </w:numPr>
              <w:rPr>
                <w:sz w:val="18"/>
                <w:szCs w:val="18"/>
              </w:rPr>
            </w:pPr>
            <w:r>
              <w:rPr>
                <w:sz w:val="18"/>
                <w:szCs w:val="18"/>
              </w:rPr>
              <w:t>Applying the ‘means, reasons and opportunities’ model to supporting pupils’ communication development</w:t>
            </w:r>
          </w:p>
          <w:p w:rsidR="009D159B" w:rsidRDefault="009D159B" w:rsidP="00697DBA">
            <w:pPr>
              <w:pStyle w:val="ListParagraph"/>
              <w:numPr>
                <w:ilvl w:val="0"/>
                <w:numId w:val="5"/>
              </w:numPr>
              <w:rPr>
                <w:sz w:val="18"/>
                <w:szCs w:val="18"/>
              </w:rPr>
            </w:pPr>
            <w:r>
              <w:rPr>
                <w:sz w:val="18"/>
                <w:szCs w:val="18"/>
              </w:rPr>
              <w:t>Modelling and teaching of functions of language</w:t>
            </w:r>
            <w:r w:rsidR="006A5299">
              <w:rPr>
                <w:sz w:val="18"/>
                <w:szCs w:val="18"/>
              </w:rPr>
              <w:t>:</w:t>
            </w:r>
            <w:r>
              <w:rPr>
                <w:sz w:val="18"/>
                <w:szCs w:val="18"/>
              </w:rPr>
              <w:t xml:space="preserve"> requesting, labelling, commenting, narrative etc</w:t>
            </w:r>
          </w:p>
          <w:p w:rsidR="009D159B" w:rsidRDefault="009D159B" w:rsidP="00697DBA">
            <w:pPr>
              <w:pStyle w:val="ListParagraph"/>
              <w:numPr>
                <w:ilvl w:val="0"/>
                <w:numId w:val="5"/>
              </w:numPr>
              <w:rPr>
                <w:sz w:val="18"/>
                <w:szCs w:val="18"/>
              </w:rPr>
            </w:pPr>
            <w:r>
              <w:rPr>
                <w:sz w:val="18"/>
                <w:szCs w:val="18"/>
              </w:rPr>
              <w:t xml:space="preserve">Supporting the pupils’ development of syntax and grammar, eg through the use of Colourful Semantics or Shape Coding </w:t>
            </w:r>
          </w:p>
          <w:p w:rsidR="009D159B" w:rsidRDefault="009D159B" w:rsidP="00697DBA">
            <w:pPr>
              <w:pStyle w:val="ListParagraph"/>
              <w:numPr>
                <w:ilvl w:val="0"/>
                <w:numId w:val="5"/>
              </w:numPr>
              <w:rPr>
                <w:sz w:val="18"/>
                <w:szCs w:val="18"/>
              </w:rPr>
            </w:pPr>
            <w:r>
              <w:rPr>
                <w:sz w:val="18"/>
                <w:szCs w:val="18"/>
              </w:rPr>
              <w:t>Providing and refining Augmentative Communication (AAC) systems where needed (including Makaton signing, communication books/boards, Pragmatic Organisation Dynamic Display [PODD] books, the Picture Exchange Communication System (PECS), Voice Output Communication Aids</w:t>
            </w:r>
            <w:r w:rsidR="006A5299">
              <w:rPr>
                <w:sz w:val="18"/>
                <w:szCs w:val="18"/>
              </w:rPr>
              <w:t xml:space="preserve"> (VOCA</w:t>
            </w:r>
            <w:r>
              <w:rPr>
                <w:sz w:val="18"/>
                <w:szCs w:val="18"/>
              </w:rPr>
              <w:t>)</w:t>
            </w:r>
          </w:p>
          <w:p w:rsidR="009D159B" w:rsidRPr="009D159B" w:rsidRDefault="009D159B" w:rsidP="00697DBA">
            <w:pPr>
              <w:pStyle w:val="ListParagraph"/>
              <w:numPr>
                <w:ilvl w:val="0"/>
                <w:numId w:val="5"/>
              </w:numPr>
              <w:rPr>
                <w:sz w:val="18"/>
                <w:szCs w:val="18"/>
              </w:rPr>
            </w:pPr>
            <w:r>
              <w:rPr>
                <w:sz w:val="18"/>
                <w:szCs w:val="18"/>
              </w:rPr>
              <w:t>Support pupils’ speech intelligibility (including the Nuffield Dyspraxia Programme) if deemed appropriate following assessment and/ or intervention</w:t>
            </w:r>
          </w:p>
        </w:tc>
      </w:tr>
      <w:tr w:rsidR="009D159B" w:rsidRPr="00E93C9A" w:rsidTr="00E93C9A">
        <w:tc>
          <w:tcPr>
            <w:tcW w:w="2094" w:type="dxa"/>
            <w:shd w:val="clear" w:color="auto" w:fill="00B0F0"/>
          </w:tcPr>
          <w:p w:rsidR="009D159B" w:rsidRDefault="009D159B" w:rsidP="00E93C9A">
            <w:pPr>
              <w:rPr>
                <w:sz w:val="28"/>
                <w:szCs w:val="28"/>
              </w:rPr>
            </w:pPr>
            <w:r>
              <w:rPr>
                <w:sz w:val="28"/>
                <w:szCs w:val="28"/>
              </w:rPr>
              <w:t>Pre-reading</w:t>
            </w:r>
          </w:p>
        </w:tc>
        <w:tc>
          <w:tcPr>
            <w:tcW w:w="7148" w:type="dxa"/>
            <w:gridSpan w:val="2"/>
          </w:tcPr>
          <w:p w:rsidR="009D159B" w:rsidRPr="009D159B" w:rsidRDefault="009D159B" w:rsidP="006A5299">
            <w:pPr>
              <w:pStyle w:val="ListParagraph"/>
              <w:numPr>
                <w:ilvl w:val="0"/>
                <w:numId w:val="6"/>
              </w:numPr>
              <w:rPr>
                <w:sz w:val="18"/>
                <w:szCs w:val="18"/>
              </w:rPr>
            </w:pPr>
            <w:r>
              <w:rPr>
                <w:sz w:val="18"/>
                <w:szCs w:val="18"/>
              </w:rPr>
              <w:t xml:space="preserve">Daily speaking and </w:t>
            </w:r>
            <w:r w:rsidR="006A5299">
              <w:rPr>
                <w:sz w:val="18"/>
                <w:szCs w:val="18"/>
              </w:rPr>
              <w:t>l</w:t>
            </w:r>
            <w:r>
              <w:rPr>
                <w:sz w:val="18"/>
                <w:szCs w:val="18"/>
              </w:rPr>
              <w:t>istening activities, print-rich classroom environment and context based print</w:t>
            </w:r>
          </w:p>
        </w:tc>
      </w:tr>
      <w:tr w:rsidR="009D159B" w:rsidRPr="00E93C9A" w:rsidTr="00E93C9A">
        <w:tc>
          <w:tcPr>
            <w:tcW w:w="2094" w:type="dxa"/>
            <w:shd w:val="clear" w:color="auto" w:fill="00B0F0"/>
          </w:tcPr>
          <w:p w:rsidR="009D159B" w:rsidRDefault="009D159B" w:rsidP="00E93C9A">
            <w:pPr>
              <w:rPr>
                <w:sz w:val="28"/>
                <w:szCs w:val="28"/>
              </w:rPr>
            </w:pPr>
            <w:r>
              <w:rPr>
                <w:sz w:val="28"/>
                <w:szCs w:val="28"/>
              </w:rPr>
              <w:t>Early Reading and Phonics</w:t>
            </w:r>
          </w:p>
        </w:tc>
        <w:tc>
          <w:tcPr>
            <w:tcW w:w="7148" w:type="dxa"/>
            <w:gridSpan w:val="2"/>
          </w:tcPr>
          <w:p w:rsidR="009D159B" w:rsidRDefault="009D159B" w:rsidP="00697DBA">
            <w:pPr>
              <w:pStyle w:val="ListParagraph"/>
              <w:numPr>
                <w:ilvl w:val="0"/>
                <w:numId w:val="6"/>
              </w:numPr>
              <w:rPr>
                <w:sz w:val="18"/>
                <w:szCs w:val="18"/>
              </w:rPr>
            </w:pPr>
            <w:r>
              <w:rPr>
                <w:sz w:val="18"/>
                <w:szCs w:val="18"/>
              </w:rPr>
              <w:t xml:space="preserve">Little Wandle Letters and Sounds </w:t>
            </w:r>
            <w:r w:rsidR="006A5299">
              <w:rPr>
                <w:sz w:val="18"/>
                <w:szCs w:val="18"/>
              </w:rPr>
              <w:t xml:space="preserve">Revised </w:t>
            </w:r>
            <w:r>
              <w:rPr>
                <w:sz w:val="18"/>
                <w:szCs w:val="18"/>
              </w:rPr>
              <w:t xml:space="preserve">systematic synthetic phonics </w:t>
            </w:r>
            <w:r w:rsidR="006A5299">
              <w:rPr>
                <w:sz w:val="18"/>
                <w:szCs w:val="18"/>
              </w:rPr>
              <w:t xml:space="preserve">programme </w:t>
            </w:r>
            <w:r>
              <w:rPr>
                <w:sz w:val="18"/>
                <w:szCs w:val="18"/>
              </w:rPr>
              <w:t>at appropriate phase,-s</w:t>
            </w:r>
          </w:p>
          <w:p w:rsidR="006A5299" w:rsidRDefault="006A5299" w:rsidP="00697DBA">
            <w:pPr>
              <w:pStyle w:val="ListParagraph"/>
              <w:numPr>
                <w:ilvl w:val="0"/>
                <w:numId w:val="6"/>
              </w:numPr>
              <w:rPr>
                <w:sz w:val="18"/>
                <w:szCs w:val="18"/>
              </w:rPr>
            </w:pPr>
            <w:r>
              <w:rPr>
                <w:sz w:val="18"/>
                <w:szCs w:val="18"/>
              </w:rPr>
              <w:t xml:space="preserve">Little Wandle Letters and Sounds Revised decodable books (home/school reading) </w:t>
            </w:r>
          </w:p>
          <w:p w:rsidR="009D159B" w:rsidRPr="009D159B" w:rsidRDefault="009D159B" w:rsidP="00697DBA">
            <w:pPr>
              <w:pStyle w:val="ListParagraph"/>
              <w:numPr>
                <w:ilvl w:val="0"/>
                <w:numId w:val="6"/>
              </w:numPr>
              <w:rPr>
                <w:sz w:val="18"/>
                <w:szCs w:val="18"/>
              </w:rPr>
            </w:pPr>
            <w:r w:rsidRPr="009A3E28">
              <w:rPr>
                <w:sz w:val="18"/>
                <w:szCs w:val="18"/>
              </w:rPr>
              <w:t>Reading Eggs online reading programme (home/school learning)</w:t>
            </w:r>
          </w:p>
        </w:tc>
      </w:tr>
      <w:tr w:rsidR="009D159B" w:rsidRPr="00E93C9A" w:rsidTr="00E93C9A">
        <w:tc>
          <w:tcPr>
            <w:tcW w:w="2094" w:type="dxa"/>
            <w:shd w:val="clear" w:color="auto" w:fill="00B0F0"/>
          </w:tcPr>
          <w:p w:rsidR="009D159B" w:rsidRDefault="009D159B" w:rsidP="006A5299">
            <w:pPr>
              <w:rPr>
                <w:sz w:val="28"/>
                <w:szCs w:val="28"/>
              </w:rPr>
            </w:pPr>
            <w:r>
              <w:rPr>
                <w:sz w:val="28"/>
                <w:szCs w:val="28"/>
              </w:rPr>
              <w:t xml:space="preserve">Reading for </w:t>
            </w:r>
            <w:r w:rsidR="006A5299">
              <w:rPr>
                <w:sz w:val="28"/>
                <w:szCs w:val="28"/>
              </w:rPr>
              <w:t>E</w:t>
            </w:r>
            <w:r>
              <w:rPr>
                <w:sz w:val="28"/>
                <w:szCs w:val="28"/>
              </w:rPr>
              <w:t>njoyment</w:t>
            </w:r>
          </w:p>
        </w:tc>
        <w:tc>
          <w:tcPr>
            <w:tcW w:w="7148" w:type="dxa"/>
            <w:gridSpan w:val="2"/>
          </w:tcPr>
          <w:p w:rsidR="009D159B" w:rsidRDefault="009D159B" w:rsidP="00697DBA">
            <w:pPr>
              <w:pStyle w:val="ListParagraph"/>
              <w:numPr>
                <w:ilvl w:val="0"/>
                <w:numId w:val="7"/>
              </w:numPr>
              <w:rPr>
                <w:sz w:val="18"/>
                <w:szCs w:val="18"/>
              </w:rPr>
            </w:pPr>
            <w:r>
              <w:rPr>
                <w:sz w:val="18"/>
                <w:szCs w:val="18"/>
              </w:rPr>
              <w:t>High quality texts (</w:t>
            </w:r>
            <w:r w:rsidR="006A5299">
              <w:rPr>
                <w:sz w:val="18"/>
                <w:szCs w:val="18"/>
              </w:rPr>
              <w:t>s</w:t>
            </w:r>
            <w:r>
              <w:rPr>
                <w:sz w:val="18"/>
                <w:szCs w:val="18"/>
              </w:rPr>
              <w:t>ee KS2 book list) and creative teaching approaches</w:t>
            </w:r>
          </w:p>
          <w:p w:rsidR="009D159B" w:rsidRDefault="009D159B" w:rsidP="00697DBA">
            <w:pPr>
              <w:pStyle w:val="ListParagraph"/>
              <w:numPr>
                <w:ilvl w:val="0"/>
                <w:numId w:val="7"/>
              </w:numPr>
              <w:rPr>
                <w:sz w:val="18"/>
                <w:szCs w:val="18"/>
              </w:rPr>
            </w:pPr>
            <w:r>
              <w:rPr>
                <w:sz w:val="18"/>
                <w:szCs w:val="18"/>
              </w:rPr>
              <w:t>Multi-sensory books</w:t>
            </w:r>
          </w:p>
          <w:p w:rsidR="009D159B" w:rsidRDefault="009D159B" w:rsidP="00697DBA">
            <w:pPr>
              <w:pStyle w:val="ListParagraph"/>
              <w:numPr>
                <w:ilvl w:val="0"/>
                <w:numId w:val="7"/>
              </w:numPr>
              <w:rPr>
                <w:sz w:val="18"/>
                <w:szCs w:val="18"/>
              </w:rPr>
            </w:pPr>
            <w:r>
              <w:rPr>
                <w:sz w:val="18"/>
                <w:szCs w:val="18"/>
              </w:rPr>
              <w:t>Pupils actively involved (ie doing different actions linked to content of story) during group story time</w:t>
            </w:r>
          </w:p>
          <w:p w:rsidR="009D159B" w:rsidRDefault="009D159B" w:rsidP="00697DBA">
            <w:pPr>
              <w:pStyle w:val="ListParagraph"/>
              <w:numPr>
                <w:ilvl w:val="0"/>
                <w:numId w:val="7"/>
              </w:numPr>
              <w:rPr>
                <w:sz w:val="18"/>
                <w:szCs w:val="18"/>
              </w:rPr>
            </w:pPr>
            <w:r>
              <w:rPr>
                <w:sz w:val="18"/>
                <w:szCs w:val="18"/>
              </w:rPr>
              <w:t>Symbol books created using InPrint2 software and photo books</w:t>
            </w:r>
          </w:p>
          <w:p w:rsidR="009D159B" w:rsidRPr="009D159B" w:rsidRDefault="009D159B" w:rsidP="00697DBA">
            <w:pPr>
              <w:pStyle w:val="ListParagraph"/>
              <w:numPr>
                <w:ilvl w:val="0"/>
                <w:numId w:val="7"/>
              </w:numPr>
              <w:rPr>
                <w:sz w:val="18"/>
                <w:szCs w:val="18"/>
              </w:rPr>
            </w:pPr>
            <w:r>
              <w:rPr>
                <w:sz w:val="18"/>
                <w:szCs w:val="18"/>
              </w:rPr>
              <w:t>Weekly school/ local library sessions (home/school reading)</w:t>
            </w:r>
          </w:p>
        </w:tc>
      </w:tr>
      <w:tr w:rsidR="009D159B" w:rsidRPr="00E93C9A" w:rsidTr="00E93C9A">
        <w:tc>
          <w:tcPr>
            <w:tcW w:w="2094" w:type="dxa"/>
            <w:shd w:val="clear" w:color="auto" w:fill="00B0F0"/>
          </w:tcPr>
          <w:p w:rsidR="009D159B" w:rsidRDefault="009D159B" w:rsidP="006A5299">
            <w:pPr>
              <w:rPr>
                <w:sz w:val="28"/>
                <w:szCs w:val="28"/>
              </w:rPr>
            </w:pPr>
            <w:r>
              <w:rPr>
                <w:sz w:val="28"/>
                <w:szCs w:val="28"/>
              </w:rPr>
              <w:t xml:space="preserve">Writing </w:t>
            </w:r>
            <w:r w:rsidR="006A5299">
              <w:rPr>
                <w:sz w:val="28"/>
                <w:szCs w:val="28"/>
              </w:rPr>
              <w:t>E</w:t>
            </w:r>
            <w:r>
              <w:rPr>
                <w:sz w:val="28"/>
                <w:szCs w:val="28"/>
              </w:rPr>
              <w:t xml:space="preserve">ngagement and </w:t>
            </w:r>
            <w:r w:rsidR="006A5299">
              <w:rPr>
                <w:sz w:val="28"/>
                <w:szCs w:val="28"/>
              </w:rPr>
              <w:t>E</w:t>
            </w:r>
            <w:r>
              <w:rPr>
                <w:sz w:val="28"/>
                <w:szCs w:val="28"/>
              </w:rPr>
              <w:t>njoyment</w:t>
            </w:r>
          </w:p>
        </w:tc>
        <w:tc>
          <w:tcPr>
            <w:tcW w:w="7148" w:type="dxa"/>
            <w:gridSpan w:val="2"/>
          </w:tcPr>
          <w:p w:rsidR="009D159B" w:rsidRDefault="009D159B" w:rsidP="00697DBA">
            <w:pPr>
              <w:pStyle w:val="ListParagraph"/>
              <w:numPr>
                <w:ilvl w:val="0"/>
                <w:numId w:val="8"/>
              </w:numPr>
              <w:rPr>
                <w:sz w:val="18"/>
                <w:szCs w:val="18"/>
              </w:rPr>
            </w:pPr>
            <w:r>
              <w:rPr>
                <w:sz w:val="18"/>
                <w:szCs w:val="18"/>
              </w:rPr>
              <w:t>Continued opportunities to produce strokes, letters, or words within activities that are meaningful and motivating for the individual pupil to incorporate strokes, letters or words, ie making strokes, letters or words in sand, foam, or other tactile trays, out of playdough or putty, using magnetic letters, iPad apps, labelling their pictures, producing written work on the computer.</w:t>
            </w:r>
          </w:p>
          <w:p w:rsidR="009D159B" w:rsidRDefault="009D159B" w:rsidP="00697DBA">
            <w:pPr>
              <w:pStyle w:val="ListParagraph"/>
              <w:numPr>
                <w:ilvl w:val="0"/>
                <w:numId w:val="8"/>
              </w:numPr>
              <w:rPr>
                <w:sz w:val="18"/>
                <w:szCs w:val="18"/>
              </w:rPr>
            </w:pPr>
            <w:r>
              <w:rPr>
                <w:sz w:val="18"/>
                <w:szCs w:val="18"/>
              </w:rPr>
              <w:t>Using meaningful and motivating themes for writing, eg linked to curriculum theme or preferred books, writing about personal experiences and events, writing shopping lists or cards to friends/family.</w:t>
            </w:r>
          </w:p>
          <w:p w:rsidR="009D159B" w:rsidRDefault="009D159B" w:rsidP="00697DBA">
            <w:pPr>
              <w:pStyle w:val="ListParagraph"/>
              <w:numPr>
                <w:ilvl w:val="0"/>
                <w:numId w:val="8"/>
              </w:numPr>
              <w:rPr>
                <w:sz w:val="18"/>
                <w:szCs w:val="18"/>
              </w:rPr>
            </w:pPr>
            <w:r>
              <w:rPr>
                <w:sz w:val="18"/>
                <w:szCs w:val="18"/>
              </w:rPr>
              <w:t>Opportunities to engage in creative writing, ie poems, short stories</w:t>
            </w:r>
            <w:r w:rsidR="001D01D5">
              <w:rPr>
                <w:sz w:val="18"/>
                <w:szCs w:val="18"/>
              </w:rPr>
              <w:t>.</w:t>
            </w:r>
          </w:p>
          <w:p w:rsidR="009D159B" w:rsidRPr="009D159B" w:rsidRDefault="009D159B" w:rsidP="00697DBA">
            <w:pPr>
              <w:pStyle w:val="ListParagraph"/>
              <w:numPr>
                <w:ilvl w:val="0"/>
                <w:numId w:val="8"/>
              </w:numPr>
              <w:rPr>
                <w:sz w:val="18"/>
                <w:szCs w:val="18"/>
              </w:rPr>
            </w:pPr>
            <w:r>
              <w:rPr>
                <w:sz w:val="18"/>
                <w:szCs w:val="18"/>
              </w:rPr>
              <w:t>Colouring, drawing, writing activities to be done in different positions, ie on stomach on the floor, standing at an easel or with large sheets of paper on the wall</w:t>
            </w:r>
            <w:r w:rsidR="001D01D5">
              <w:rPr>
                <w:sz w:val="18"/>
                <w:szCs w:val="18"/>
              </w:rPr>
              <w:t>.</w:t>
            </w:r>
          </w:p>
        </w:tc>
      </w:tr>
      <w:tr w:rsidR="009D159B" w:rsidRPr="00E93C9A" w:rsidTr="00E93C9A">
        <w:trPr>
          <w:trHeight w:val="60"/>
        </w:trPr>
        <w:tc>
          <w:tcPr>
            <w:tcW w:w="2094" w:type="dxa"/>
            <w:shd w:val="clear" w:color="auto" w:fill="00B0F0"/>
          </w:tcPr>
          <w:p w:rsidR="009D159B" w:rsidRDefault="009D159B" w:rsidP="00E93C9A">
            <w:pPr>
              <w:rPr>
                <w:sz w:val="28"/>
                <w:szCs w:val="28"/>
              </w:rPr>
            </w:pPr>
            <w:r>
              <w:rPr>
                <w:sz w:val="28"/>
                <w:szCs w:val="28"/>
              </w:rPr>
              <w:t>Handwriting</w:t>
            </w:r>
          </w:p>
        </w:tc>
        <w:tc>
          <w:tcPr>
            <w:tcW w:w="7148" w:type="dxa"/>
            <w:gridSpan w:val="2"/>
          </w:tcPr>
          <w:p w:rsidR="009D159B" w:rsidRDefault="009D159B" w:rsidP="00697DBA">
            <w:pPr>
              <w:pStyle w:val="ListParagraph"/>
              <w:numPr>
                <w:ilvl w:val="0"/>
                <w:numId w:val="9"/>
              </w:numPr>
              <w:rPr>
                <w:sz w:val="18"/>
                <w:szCs w:val="18"/>
              </w:rPr>
            </w:pPr>
            <w:r>
              <w:rPr>
                <w:sz w:val="18"/>
                <w:szCs w:val="18"/>
              </w:rPr>
              <w:t>Access to advice and support from OT to promote gross and fine motor skills required for increased efficiency in writing, to be incorporated within lessons/activities</w:t>
            </w:r>
          </w:p>
          <w:p w:rsidR="009D159B" w:rsidRDefault="009D159B" w:rsidP="00697DBA">
            <w:pPr>
              <w:pStyle w:val="ListParagraph"/>
              <w:numPr>
                <w:ilvl w:val="0"/>
                <w:numId w:val="9"/>
              </w:numPr>
              <w:rPr>
                <w:sz w:val="18"/>
                <w:szCs w:val="18"/>
              </w:rPr>
            </w:pPr>
            <w:r>
              <w:rPr>
                <w:sz w:val="18"/>
                <w:szCs w:val="18"/>
              </w:rPr>
              <w:t>Use of multi-sensory handwriting programme ABC Boom! To continue to introduce letter strokes and consolidate understanding and ability to produce letter strokes, introduce formation of letters/ numbers or to correct inaccurate letter formation (depending on individual stage of writing)</w:t>
            </w:r>
          </w:p>
          <w:p w:rsidR="009D159B" w:rsidRDefault="009D159B" w:rsidP="00697DBA">
            <w:pPr>
              <w:pStyle w:val="ListParagraph"/>
              <w:numPr>
                <w:ilvl w:val="0"/>
                <w:numId w:val="9"/>
              </w:numPr>
              <w:rPr>
                <w:sz w:val="18"/>
                <w:szCs w:val="18"/>
              </w:rPr>
            </w:pPr>
            <w:r>
              <w:rPr>
                <w:sz w:val="18"/>
                <w:szCs w:val="18"/>
              </w:rPr>
              <w:t>Provision of OT equipment (ie Movin’sit cushion, inclined plane, pencil grip) to support individual’s efficiency within writing (where required)</w:t>
            </w:r>
          </w:p>
          <w:p w:rsidR="009D159B" w:rsidRDefault="009D159B" w:rsidP="00697DBA">
            <w:pPr>
              <w:pStyle w:val="ListParagraph"/>
              <w:numPr>
                <w:ilvl w:val="0"/>
                <w:numId w:val="9"/>
              </w:numPr>
              <w:rPr>
                <w:sz w:val="18"/>
                <w:szCs w:val="18"/>
              </w:rPr>
            </w:pPr>
            <w:r>
              <w:rPr>
                <w:sz w:val="18"/>
                <w:szCs w:val="18"/>
              </w:rPr>
              <w:t>To introduce joined up writing style as appropriate</w:t>
            </w:r>
          </w:p>
          <w:p w:rsidR="009D159B" w:rsidRPr="001877CE" w:rsidRDefault="009D159B" w:rsidP="00151AF9">
            <w:pPr>
              <w:pStyle w:val="ListParagraph"/>
              <w:numPr>
                <w:ilvl w:val="0"/>
                <w:numId w:val="9"/>
              </w:numPr>
              <w:rPr>
                <w:sz w:val="18"/>
                <w:szCs w:val="18"/>
              </w:rPr>
            </w:pPr>
            <w:r w:rsidRPr="001877CE">
              <w:rPr>
                <w:sz w:val="18"/>
                <w:szCs w:val="18"/>
              </w:rPr>
              <w:t>Collaboration between OT and class team to review needs and adapt interventions</w:t>
            </w:r>
          </w:p>
          <w:p w:rsidR="009D159B" w:rsidRPr="009D159B" w:rsidRDefault="009D159B" w:rsidP="00151AF9">
            <w:pPr>
              <w:pStyle w:val="ListParagraph"/>
              <w:rPr>
                <w:sz w:val="18"/>
                <w:szCs w:val="18"/>
              </w:rPr>
            </w:pPr>
          </w:p>
        </w:tc>
      </w:tr>
      <w:tr w:rsidR="00E93C9A" w:rsidRPr="00E93C9A" w:rsidTr="00E93C9A">
        <w:tc>
          <w:tcPr>
            <w:tcW w:w="9242" w:type="dxa"/>
            <w:gridSpan w:val="3"/>
            <w:shd w:val="clear" w:color="auto" w:fill="002060"/>
          </w:tcPr>
          <w:p w:rsidR="00E93C9A" w:rsidRPr="00E93C9A" w:rsidRDefault="009D159B" w:rsidP="00E93C9A">
            <w:pPr>
              <w:jc w:val="center"/>
              <w:rPr>
                <w:sz w:val="20"/>
                <w:szCs w:val="20"/>
              </w:rPr>
            </w:pPr>
            <w:r>
              <w:rPr>
                <w:sz w:val="20"/>
                <w:szCs w:val="20"/>
              </w:rPr>
              <w:t>KS3</w:t>
            </w:r>
          </w:p>
        </w:tc>
      </w:tr>
      <w:tr w:rsidR="00E93C9A" w:rsidRPr="00E93C9A" w:rsidTr="00E93C9A">
        <w:tc>
          <w:tcPr>
            <w:tcW w:w="9242" w:type="dxa"/>
            <w:gridSpan w:val="3"/>
            <w:shd w:val="clear" w:color="auto" w:fill="auto"/>
          </w:tcPr>
          <w:p w:rsidR="009D159B" w:rsidRPr="009D159B" w:rsidRDefault="009D159B" w:rsidP="009D159B">
            <w:pPr>
              <w:jc w:val="center"/>
              <w:rPr>
                <w:sz w:val="18"/>
                <w:szCs w:val="18"/>
              </w:rPr>
            </w:pPr>
            <w:r w:rsidRPr="009D159B">
              <w:rPr>
                <w:sz w:val="18"/>
                <w:szCs w:val="18"/>
              </w:rPr>
              <w:t>Total Communication Approach</w:t>
            </w:r>
          </w:p>
          <w:p w:rsidR="00E93C9A" w:rsidRPr="00E93C9A" w:rsidRDefault="009D159B" w:rsidP="009D159B">
            <w:pPr>
              <w:jc w:val="center"/>
              <w:rPr>
                <w:sz w:val="24"/>
                <w:szCs w:val="24"/>
              </w:rPr>
            </w:pPr>
            <w:r w:rsidRPr="009D159B">
              <w:rPr>
                <w:sz w:val="18"/>
                <w:szCs w:val="18"/>
              </w:rPr>
              <w:lastRenderedPageBreak/>
              <w:t xml:space="preserve">SaLT Essential </w:t>
            </w:r>
            <w:r w:rsidR="001D01D5">
              <w:rPr>
                <w:sz w:val="18"/>
                <w:szCs w:val="18"/>
              </w:rPr>
              <w:t xml:space="preserve">and </w:t>
            </w:r>
            <w:r w:rsidRPr="009D159B">
              <w:rPr>
                <w:sz w:val="18"/>
                <w:szCs w:val="18"/>
              </w:rPr>
              <w:t>Enhanced Provisions (including assessment on entry, if applicable</w:t>
            </w:r>
            <w:r w:rsidR="001D01D5">
              <w:rPr>
                <w:sz w:val="18"/>
                <w:szCs w:val="18"/>
              </w:rPr>
              <w:t>,</w:t>
            </w:r>
            <w:r w:rsidRPr="009D159B">
              <w:rPr>
                <w:sz w:val="18"/>
                <w:szCs w:val="18"/>
              </w:rPr>
              <w:t xml:space="preserve"> and intervention) and Family Provision</w:t>
            </w:r>
          </w:p>
        </w:tc>
      </w:tr>
      <w:tr w:rsidR="00E93C9A" w:rsidRPr="00E93C9A" w:rsidTr="00E93C9A">
        <w:tc>
          <w:tcPr>
            <w:tcW w:w="2094" w:type="dxa"/>
            <w:vMerge w:val="restart"/>
            <w:shd w:val="clear" w:color="auto" w:fill="00B0F0"/>
          </w:tcPr>
          <w:p w:rsidR="00E93C9A" w:rsidRDefault="00E93C9A" w:rsidP="00E93C9A">
            <w:pPr>
              <w:rPr>
                <w:sz w:val="28"/>
                <w:szCs w:val="28"/>
              </w:rPr>
            </w:pPr>
          </w:p>
          <w:p w:rsidR="00E93C9A" w:rsidRDefault="00E93C9A" w:rsidP="00E93C9A">
            <w:pPr>
              <w:rPr>
                <w:sz w:val="28"/>
                <w:szCs w:val="28"/>
              </w:rPr>
            </w:pPr>
          </w:p>
          <w:p w:rsidR="00E93C9A" w:rsidRDefault="00E93C9A" w:rsidP="00E93C9A">
            <w:pPr>
              <w:rPr>
                <w:sz w:val="28"/>
                <w:szCs w:val="28"/>
              </w:rPr>
            </w:pPr>
          </w:p>
          <w:p w:rsidR="00E93C9A" w:rsidRDefault="00E93C9A" w:rsidP="00E93C9A">
            <w:pPr>
              <w:rPr>
                <w:sz w:val="28"/>
                <w:szCs w:val="28"/>
              </w:rPr>
            </w:pPr>
            <w:r>
              <w:rPr>
                <w:sz w:val="28"/>
                <w:szCs w:val="28"/>
              </w:rPr>
              <w:t>Communication,  Language and Literacy</w:t>
            </w:r>
          </w:p>
        </w:tc>
        <w:tc>
          <w:tcPr>
            <w:tcW w:w="2976" w:type="dxa"/>
            <w:shd w:val="clear" w:color="auto" w:fill="FFC000"/>
          </w:tcPr>
          <w:p w:rsidR="00E93C9A" w:rsidRPr="00E93C9A" w:rsidRDefault="00E93C9A" w:rsidP="00E93C9A">
            <w:pPr>
              <w:rPr>
                <w:sz w:val="20"/>
                <w:szCs w:val="20"/>
              </w:rPr>
            </w:pPr>
          </w:p>
        </w:tc>
        <w:tc>
          <w:tcPr>
            <w:tcW w:w="4172" w:type="dxa"/>
            <w:shd w:val="clear" w:color="auto" w:fill="FFC000"/>
          </w:tcPr>
          <w:p w:rsidR="00E93C9A" w:rsidRPr="00E93C9A" w:rsidRDefault="00E93C9A" w:rsidP="00E93C9A">
            <w:pPr>
              <w:rPr>
                <w:sz w:val="20"/>
                <w:szCs w:val="20"/>
              </w:rPr>
            </w:pPr>
          </w:p>
        </w:tc>
      </w:tr>
      <w:tr w:rsidR="009D159B" w:rsidRPr="00E93C9A" w:rsidTr="00E93C9A">
        <w:tc>
          <w:tcPr>
            <w:tcW w:w="2094" w:type="dxa"/>
            <w:vMerge/>
            <w:shd w:val="clear" w:color="auto" w:fill="00B0F0"/>
          </w:tcPr>
          <w:p w:rsidR="009D159B" w:rsidRDefault="009D159B" w:rsidP="00E93C9A">
            <w:pPr>
              <w:rPr>
                <w:sz w:val="28"/>
                <w:szCs w:val="28"/>
              </w:rPr>
            </w:pPr>
          </w:p>
        </w:tc>
        <w:tc>
          <w:tcPr>
            <w:tcW w:w="2976" w:type="dxa"/>
          </w:tcPr>
          <w:p w:rsidR="009D159B" w:rsidRDefault="009D159B" w:rsidP="00697DBA">
            <w:pPr>
              <w:pStyle w:val="ListParagraph"/>
              <w:numPr>
                <w:ilvl w:val="0"/>
                <w:numId w:val="5"/>
              </w:numPr>
              <w:rPr>
                <w:sz w:val="18"/>
                <w:szCs w:val="18"/>
              </w:rPr>
            </w:pPr>
            <w:r>
              <w:rPr>
                <w:sz w:val="18"/>
                <w:szCs w:val="18"/>
              </w:rPr>
              <w:t>Use of consistent, simple language in routines</w:t>
            </w:r>
          </w:p>
          <w:p w:rsidR="009D159B" w:rsidRDefault="009D159B" w:rsidP="00697DBA">
            <w:pPr>
              <w:pStyle w:val="ListParagraph"/>
              <w:numPr>
                <w:ilvl w:val="0"/>
                <w:numId w:val="5"/>
              </w:numPr>
              <w:rPr>
                <w:sz w:val="18"/>
                <w:szCs w:val="18"/>
              </w:rPr>
            </w:pPr>
            <w:r>
              <w:rPr>
                <w:sz w:val="18"/>
                <w:szCs w:val="18"/>
              </w:rPr>
              <w:t>Continue to develop pupil</w:t>
            </w:r>
            <w:r w:rsidR="001D01D5">
              <w:rPr>
                <w:sz w:val="18"/>
                <w:szCs w:val="18"/>
              </w:rPr>
              <w:t>s</w:t>
            </w:r>
            <w:r>
              <w:rPr>
                <w:sz w:val="18"/>
                <w:szCs w:val="18"/>
              </w:rPr>
              <w:t>’ abilities to follow instructions (information carrying words)</w:t>
            </w:r>
          </w:p>
          <w:p w:rsidR="009D159B" w:rsidRDefault="009D159B" w:rsidP="00697DBA">
            <w:pPr>
              <w:pStyle w:val="ListParagraph"/>
              <w:numPr>
                <w:ilvl w:val="0"/>
                <w:numId w:val="5"/>
              </w:numPr>
              <w:rPr>
                <w:sz w:val="18"/>
                <w:szCs w:val="18"/>
              </w:rPr>
            </w:pPr>
            <w:r>
              <w:rPr>
                <w:sz w:val="18"/>
                <w:szCs w:val="18"/>
              </w:rPr>
              <w:t>Continue to develop pupils’ verbal reasoning skills according to Blank’s Levels of Questioning</w:t>
            </w:r>
          </w:p>
          <w:p w:rsidR="009D159B" w:rsidRDefault="009D159B" w:rsidP="00697DBA">
            <w:pPr>
              <w:pStyle w:val="ListParagraph"/>
              <w:numPr>
                <w:ilvl w:val="0"/>
                <w:numId w:val="5"/>
              </w:numPr>
              <w:rPr>
                <w:sz w:val="18"/>
                <w:szCs w:val="18"/>
              </w:rPr>
            </w:pPr>
            <w:r>
              <w:rPr>
                <w:sz w:val="18"/>
                <w:szCs w:val="18"/>
              </w:rPr>
              <w:t>Continue to expand pupils’ vocabulary and conceptual understanding</w:t>
            </w:r>
          </w:p>
          <w:p w:rsidR="009D159B" w:rsidRPr="009D159B" w:rsidRDefault="009D159B" w:rsidP="00697DBA">
            <w:pPr>
              <w:pStyle w:val="ListParagraph"/>
              <w:numPr>
                <w:ilvl w:val="0"/>
                <w:numId w:val="5"/>
              </w:numPr>
              <w:rPr>
                <w:sz w:val="18"/>
                <w:szCs w:val="18"/>
              </w:rPr>
            </w:pPr>
            <w:r>
              <w:rPr>
                <w:sz w:val="18"/>
                <w:szCs w:val="18"/>
              </w:rPr>
              <w:t>Introduce symbols with written words and/or Makaton signing to support pupils’ understanding in all learning and communication opportunities</w:t>
            </w:r>
          </w:p>
        </w:tc>
        <w:tc>
          <w:tcPr>
            <w:tcW w:w="4172" w:type="dxa"/>
          </w:tcPr>
          <w:p w:rsidR="009D159B" w:rsidRDefault="009D159B" w:rsidP="00697DBA">
            <w:pPr>
              <w:pStyle w:val="ListParagraph"/>
              <w:numPr>
                <w:ilvl w:val="0"/>
                <w:numId w:val="5"/>
              </w:numPr>
              <w:rPr>
                <w:sz w:val="18"/>
                <w:szCs w:val="18"/>
              </w:rPr>
            </w:pPr>
            <w:r>
              <w:rPr>
                <w:sz w:val="18"/>
                <w:szCs w:val="18"/>
              </w:rPr>
              <w:t>Applying the ‘means, reasons and opportunities’ model to supporting pupils’ communication development</w:t>
            </w:r>
          </w:p>
          <w:p w:rsidR="009D159B" w:rsidRDefault="009D159B" w:rsidP="00697DBA">
            <w:pPr>
              <w:pStyle w:val="ListParagraph"/>
              <w:numPr>
                <w:ilvl w:val="0"/>
                <w:numId w:val="5"/>
              </w:numPr>
              <w:rPr>
                <w:sz w:val="18"/>
                <w:szCs w:val="18"/>
              </w:rPr>
            </w:pPr>
            <w:r>
              <w:rPr>
                <w:sz w:val="18"/>
                <w:szCs w:val="18"/>
              </w:rPr>
              <w:t>Modelling and teaching of functions of language</w:t>
            </w:r>
            <w:r w:rsidR="001D01D5">
              <w:rPr>
                <w:sz w:val="18"/>
                <w:szCs w:val="18"/>
              </w:rPr>
              <w:t>:</w:t>
            </w:r>
            <w:r>
              <w:rPr>
                <w:sz w:val="18"/>
                <w:szCs w:val="18"/>
              </w:rPr>
              <w:t xml:space="preserve"> requesting, labelling, commenting, narrative etc</w:t>
            </w:r>
          </w:p>
          <w:p w:rsidR="009D159B" w:rsidRDefault="009D159B" w:rsidP="00697DBA">
            <w:pPr>
              <w:pStyle w:val="ListParagraph"/>
              <w:numPr>
                <w:ilvl w:val="0"/>
                <w:numId w:val="5"/>
              </w:numPr>
              <w:rPr>
                <w:sz w:val="18"/>
                <w:szCs w:val="18"/>
              </w:rPr>
            </w:pPr>
            <w:r>
              <w:rPr>
                <w:sz w:val="18"/>
                <w:szCs w:val="18"/>
              </w:rPr>
              <w:t xml:space="preserve">Supporting the pupils’ development of syntax and grammar, eg through the use of Colourful Semantics or Shape Coding </w:t>
            </w:r>
          </w:p>
          <w:p w:rsidR="009D159B" w:rsidRDefault="009D159B" w:rsidP="00697DBA">
            <w:pPr>
              <w:pStyle w:val="ListParagraph"/>
              <w:numPr>
                <w:ilvl w:val="0"/>
                <w:numId w:val="5"/>
              </w:numPr>
              <w:rPr>
                <w:sz w:val="18"/>
                <w:szCs w:val="18"/>
              </w:rPr>
            </w:pPr>
            <w:r>
              <w:rPr>
                <w:sz w:val="18"/>
                <w:szCs w:val="18"/>
              </w:rPr>
              <w:t>Providing and refining Augmentative Communication (AAC) systems where needed (including Makaton signing, communication books/boards, Pragmatic Organisation Dynamic Display [PODD] books, the Picture Exchange Communication System (PECS), Voice Output Communication Aids</w:t>
            </w:r>
            <w:r w:rsidR="001D01D5">
              <w:rPr>
                <w:sz w:val="18"/>
                <w:szCs w:val="18"/>
              </w:rPr>
              <w:t xml:space="preserve"> (VOCA</w:t>
            </w:r>
            <w:r>
              <w:rPr>
                <w:sz w:val="18"/>
                <w:szCs w:val="18"/>
              </w:rPr>
              <w:t>)</w:t>
            </w:r>
          </w:p>
          <w:p w:rsidR="009D159B" w:rsidRPr="009D159B" w:rsidRDefault="009D159B" w:rsidP="00697DBA">
            <w:pPr>
              <w:pStyle w:val="ListParagraph"/>
              <w:numPr>
                <w:ilvl w:val="0"/>
                <w:numId w:val="5"/>
              </w:numPr>
              <w:rPr>
                <w:sz w:val="18"/>
                <w:szCs w:val="18"/>
              </w:rPr>
            </w:pPr>
            <w:r>
              <w:rPr>
                <w:sz w:val="18"/>
                <w:szCs w:val="18"/>
              </w:rPr>
              <w:t>Support pupils’ speech intelligibility (including the Nuffield Dyspraxia Programme) if deemed appropriate following assessment and/ or intervention</w:t>
            </w:r>
          </w:p>
        </w:tc>
      </w:tr>
      <w:tr w:rsidR="009D159B" w:rsidRPr="00E93C9A" w:rsidTr="00E93C9A">
        <w:tc>
          <w:tcPr>
            <w:tcW w:w="2094" w:type="dxa"/>
            <w:shd w:val="clear" w:color="auto" w:fill="00B0F0"/>
          </w:tcPr>
          <w:p w:rsidR="009D159B" w:rsidRDefault="009D159B" w:rsidP="00E93C9A">
            <w:pPr>
              <w:rPr>
                <w:sz w:val="28"/>
                <w:szCs w:val="28"/>
              </w:rPr>
            </w:pPr>
            <w:r>
              <w:rPr>
                <w:sz w:val="28"/>
                <w:szCs w:val="28"/>
              </w:rPr>
              <w:t>Pre-reading</w:t>
            </w:r>
          </w:p>
        </w:tc>
        <w:tc>
          <w:tcPr>
            <w:tcW w:w="7148" w:type="dxa"/>
            <w:gridSpan w:val="2"/>
          </w:tcPr>
          <w:p w:rsidR="009D159B" w:rsidRPr="009D159B" w:rsidRDefault="009D159B" w:rsidP="00697DBA">
            <w:pPr>
              <w:pStyle w:val="ListParagraph"/>
              <w:numPr>
                <w:ilvl w:val="0"/>
                <w:numId w:val="6"/>
              </w:numPr>
              <w:rPr>
                <w:sz w:val="18"/>
                <w:szCs w:val="18"/>
              </w:rPr>
            </w:pPr>
            <w:r>
              <w:rPr>
                <w:sz w:val="18"/>
                <w:szCs w:val="18"/>
              </w:rPr>
              <w:t>Daily speaking and Listening activities, print-rich classroom environment and context based print</w:t>
            </w:r>
          </w:p>
        </w:tc>
      </w:tr>
      <w:tr w:rsidR="009D159B" w:rsidRPr="00E93C9A" w:rsidTr="00E93C9A">
        <w:tc>
          <w:tcPr>
            <w:tcW w:w="2094" w:type="dxa"/>
            <w:shd w:val="clear" w:color="auto" w:fill="00B0F0"/>
          </w:tcPr>
          <w:p w:rsidR="009D159B" w:rsidRDefault="009D159B" w:rsidP="00E93C9A">
            <w:pPr>
              <w:rPr>
                <w:sz w:val="28"/>
                <w:szCs w:val="28"/>
              </w:rPr>
            </w:pPr>
            <w:r>
              <w:rPr>
                <w:sz w:val="28"/>
                <w:szCs w:val="28"/>
              </w:rPr>
              <w:t>Early Reading and Phonics</w:t>
            </w:r>
          </w:p>
        </w:tc>
        <w:tc>
          <w:tcPr>
            <w:tcW w:w="7148" w:type="dxa"/>
            <w:gridSpan w:val="2"/>
          </w:tcPr>
          <w:p w:rsidR="009D159B" w:rsidRDefault="009D159B" w:rsidP="00697DBA">
            <w:pPr>
              <w:pStyle w:val="ListParagraph"/>
              <w:numPr>
                <w:ilvl w:val="0"/>
                <w:numId w:val="6"/>
              </w:numPr>
              <w:rPr>
                <w:sz w:val="18"/>
                <w:szCs w:val="18"/>
              </w:rPr>
            </w:pPr>
            <w:r>
              <w:rPr>
                <w:sz w:val="18"/>
                <w:szCs w:val="18"/>
              </w:rPr>
              <w:t>Little Wandle Letters and Sounds systematic synthetic phonics at appropriate phase,-s</w:t>
            </w:r>
          </w:p>
          <w:p w:rsidR="001D01D5" w:rsidRDefault="001D01D5" w:rsidP="00697DBA">
            <w:pPr>
              <w:pStyle w:val="ListParagraph"/>
              <w:numPr>
                <w:ilvl w:val="0"/>
                <w:numId w:val="6"/>
              </w:numPr>
              <w:rPr>
                <w:sz w:val="18"/>
                <w:szCs w:val="18"/>
              </w:rPr>
            </w:pPr>
            <w:r>
              <w:rPr>
                <w:sz w:val="18"/>
                <w:szCs w:val="18"/>
              </w:rPr>
              <w:t>Little Wandle Letters and Sounds Revised decodable books (home/school reading)</w:t>
            </w:r>
          </w:p>
          <w:p w:rsidR="009D159B" w:rsidRPr="009D159B" w:rsidRDefault="009D159B" w:rsidP="00697DBA">
            <w:pPr>
              <w:pStyle w:val="ListParagraph"/>
              <w:numPr>
                <w:ilvl w:val="0"/>
                <w:numId w:val="6"/>
              </w:numPr>
              <w:rPr>
                <w:sz w:val="18"/>
                <w:szCs w:val="18"/>
              </w:rPr>
            </w:pPr>
            <w:r w:rsidRPr="009A3E28">
              <w:rPr>
                <w:sz w:val="18"/>
                <w:szCs w:val="18"/>
              </w:rPr>
              <w:t>Reading Eggs online reading programme (home/school learning)</w:t>
            </w:r>
          </w:p>
        </w:tc>
      </w:tr>
      <w:tr w:rsidR="009D159B" w:rsidRPr="00E93C9A" w:rsidTr="00E93C9A">
        <w:tc>
          <w:tcPr>
            <w:tcW w:w="2094" w:type="dxa"/>
            <w:shd w:val="clear" w:color="auto" w:fill="00B0F0"/>
          </w:tcPr>
          <w:p w:rsidR="009D159B" w:rsidRDefault="009D159B" w:rsidP="001D01D5">
            <w:pPr>
              <w:rPr>
                <w:sz w:val="28"/>
                <w:szCs w:val="28"/>
              </w:rPr>
            </w:pPr>
            <w:r>
              <w:rPr>
                <w:sz w:val="28"/>
                <w:szCs w:val="28"/>
              </w:rPr>
              <w:t xml:space="preserve">Reading for </w:t>
            </w:r>
            <w:r w:rsidR="001D01D5">
              <w:rPr>
                <w:sz w:val="28"/>
                <w:szCs w:val="28"/>
              </w:rPr>
              <w:t>E</w:t>
            </w:r>
            <w:r>
              <w:rPr>
                <w:sz w:val="28"/>
                <w:szCs w:val="28"/>
              </w:rPr>
              <w:t>njoyment</w:t>
            </w:r>
          </w:p>
        </w:tc>
        <w:tc>
          <w:tcPr>
            <w:tcW w:w="7148" w:type="dxa"/>
            <w:gridSpan w:val="2"/>
          </w:tcPr>
          <w:p w:rsidR="009D159B" w:rsidRDefault="009D159B" w:rsidP="00697DBA">
            <w:pPr>
              <w:pStyle w:val="ListParagraph"/>
              <w:numPr>
                <w:ilvl w:val="0"/>
                <w:numId w:val="7"/>
              </w:numPr>
              <w:rPr>
                <w:sz w:val="18"/>
                <w:szCs w:val="18"/>
              </w:rPr>
            </w:pPr>
            <w:r>
              <w:rPr>
                <w:sz w:val="18"/>
                <w:szCs w:val="18"/>
              </w:rPr>
              <w:t>High quality texts (</w:t>
            </w:r>
            <w:r w:rsidR="001D01D5">
              <w:rPr>
                <w:sz w:val="18"/>
                <w:szCs w:val="18"/>
              </w:rPr>
              <w:t>s</w:t>
            </w:r>
            <w:r>
              <w:rPr>
                <w:sz w:val="18"/>
                <w:szCs w:val="18"/>
              </w:rPr>
              <w:t>ee KS3 book list) and creative teaching approaches</w:t>
            </w:r>
          </w:p>
          <w:p w:rsidR="009D159B" w:rsidRDefault="009D159B" w:rsidP="00697DBA">
            <w:pPr>
              <w:pStyle w:val="ListParagraph"/>
              <w:numPr>
                <w:ilvl w:val="0"/>
                <w:numId w:val="7"/>
              </w:numPr>
              <w:rPr>
                <w:sz w:val="18"/>
                <w:szCs w:val="18"/>
              </w:rPr>
            </w:pPr>
            <w:r>
              <w:rPr>
                <w:sz w:val="18"/>
                <w:szCs w:val="18"/>
              </w:rPr>
              <w:t>Multi-sensory books</w:t>
            </w:r>
          </w:p>
          <w:p w:rsidR="009D159B" w:rsidRDefault="009D159B" w:rsidP="00697DBA">
            <w:pPr>
              <w:pStyle w:val="ListParagraph"/>
              <w:numPr>
                <w:ilvl w:val="0"/>
                <w:numId w:val="7"/>
              </w:numPr>
              <w:rPr>
                <w:sz w:val="18"/>
                <w:szCs w:val="18"/>
              </w:rPr>
            </w:pPr>
            <w:r>
              <w:rPr>
                <w:sz w:val="18"/>
                <w:szCs w:val="18"/>
              </w:rPr>
              <w:t>Pupils actively involved (ie doing different actions linked to content of story) during group story time</w:t>
            </w:r>
          </w:p>
          <w:p w:rsidR="009D159B" w:rsidRDefault="009D159B" w:rsidP="00697DBA">
            <w:pPr>
              <w:pStyle w:val="ListParagraph"/>
              <w:numPr>
                <w:ilvl w:val="0"/>
                <w:numId w:val="7"/>
              </w:numPr>
              <w:rPr>
                <w:sz w:val="18"/>
                <w:szCs w:val="18"/>
              </w:rPr>
            </w:pPr>
            <w:r>
              <w:rPr>
                <w:sz w:val="18"/>
                <w:szCs w:val="18"/>
              </w:rPr>
              <w:t>Symbol books created using InPrint2 software and photo books</w:t>
            </w:r>
          </w:p>
          <w:p w:rsidR="009D159B" w:rsidRPr="009D159B" w:rsidRDefault="009D159B" w:rsidP="00697DBA">
            <w:pPr>
              <w:pStyle w:val="ListParagraph"/>
              <w:numPr>
                <w:ilvl w:val="0"/>
                <w:numId w:val="7"/>
              </w:numPr>
              <w:rPr>
                <w:sz w:val="18"/>
                <w:szCs w:val="18"/>
              </w:rPr>
            </w:pPr>
            <w:r>
              <w:rPr>
                <w:sz w:val="18"/>
                <w:szCs w:val="18"/>
              </w:rPr>
              <w:t>Weekly school/ local library sessions (home/school reading)</w:t>
            </w:r>
          </w:p>
        </w:tc>
      </w:tr>
      <w:tr w:rsidR="009D159B" w:rsidRPr="00E93C9A" w:rsidTr="00E93C9A">
        <w:tc>
          <w:tcPr>
            <w:tcW w:w="2094" w:type="dxa"/>
            <w:shd w:val="clear" w:color="auto" w:fill="00B0F0"/>
          </w:tcPr>
          <w:p w:rsidR="009D159B" w:rsidRDefault="009D159B" w:rsidP="001D01D5">
            <w:pPr>
              <w:rPr>
                <w:sz w:val="28"/>
                <w:szCs w:val="28"/>
              </w:rPr>
            </w:pPr>
            <w:r>
              <w:rPr>
                <w:sz w:val="28"/>
                <w:szCs w:val="28"/>
              </w:rPr>
              <w:t xml:space="preserve">Writing </w:t>
            </w:r>
            <w:r w:rsidR="001D01D5">
              <w:rPr>
                <w:sz w:val="28"/>
                <w:szCs w:val="28"/>
              </w:rPr>
              <w:t>E</w:t>
            </w:r>
            <w:r>
              <w:rPr>
                <w:sz w:val="28"/>
                <w:szCs w:val="28"/>
              </w:rPr>
              <w:t xml:space="preserve">ngagement and </w:t>
            </w:r>
            <w:r w:rsidR="001D01D5">
              <w:rPr>
                <w:sz w:val="28"/>
                <w:szCs w:val="28"/>
              </w:rPr>
              <w:t>E</w:t>
            </w:r>
            <w:r>
              <w:rPr>
                <w:sz w:val="28"/>
                <w:szCs w:val="28"/>
              </w:rPr>
              <w:t>njoyment</w:t>
            </w:r>
          </w:p>
        </w:tc>
        <w:tc>
          <w:tcPr>
            <w:tcW w:w="7148" w:type="dxa"/>
            <w:gridSpan w:val="2"/>
          </w:tcPr>
          <w:p w:rsidR="009D159B" w:rsidRDefault="009D159B" w:rsidP="00697DBA">
            <w:pPr>
              <w:pStyle w:val="ListParagraph"/>
              <w:numPr>
                <w:ilvl w:val="0"/>
                <w:numId w:val="8"/>
              </w:numPr>
              <w:rPr>
                <w:sz w:val="18"/>
                <w:szCs w:val="18"/>
              </w:rPr>
            </w:pPr>
            <w:r>
              <w:rPr>
                <w:sz w:val="18"/>
                <w:szCs w:val="18"/>
              </w:rPr>
              <w:t>Continued opportunities to produce strokes, letters, or words within activities that are meaningful and motivating for the individual pupil to incorporate strokes, letters or words, ie making strokes, letters or words in sand, foam, or other tactile trays, out of playdough or putty, using magnetic letters, iPad apps, labelling their pictures, producing written work on the computer.</w:t>
            </w:r>
          </w:p>
          <w:p w:rsidR="009D159B" w:rsidRDefault="009D159B" w:rsidP="00697DBA">
            <w:pPr>
              <w:pStyle w:val="ListParagraph"/>
              <w:numPr>
                <w:ilvl w:val="0"/>
                <w:numId w:val="8"/>
              </w:numPr>
              <w:rPr>
                <w:sz w:val="18"/>
                <w:szCs w:val="18"/>
              </w:rPr>
            </w:pPr>
            <w:r>
              <w:rPr>
                <w:sz w:val="18"/>
                <w:szCs w:val="18"/>
              </w:rPr>
              <w:t>Using meaningful and motivating themes for writing, eg linked to curriculum theme or preferred books, writing about personal experiences and events, writing shopping lists or cards to friends/family.</w:t>
            </w:r>
          </w:p>
          <w:p w:rsidR="009D159B" w:rsidRDefault="009D159B" w:rsidP="00697DBA">
            <w:pPr>
              <w:pStyle w:val="ListParagraph"/>
              <w:numPr>
                <w:ilvl w:val="0"/>
                <w:numId w:val="8"/>
              </w:numPr>
              <w:rPr>
                <w:sz w:val="18"/>
                <w:szCs w:val="18"/>
              </w:rPr>
            </w:pPr>
            <w:r>
              <w:rPr>
                <w:sz w:val="18"/>
                <w:szCs w:val="18"/>
              </w:rPr>
              <w:t>Opportunities to engage in creative writing, ie poems, short stories to present/share</w:t>
            </w:r>
            <w:r w:rsidR="001D01D5">
              <w:rPr>
                <w:sz w:val="18"/>
                <w:szCs w:val="18"/>
              </w:rPr>
              <w:t>.</w:t>
            </w:r>
          </w:p>
          <w:p w:rsidR="009D159B" w:rsidRPr="009D159B" w:rsidRDefault="009D159B" w:rsidP="00697DBA">
            <w:pPr>
              <w:pStyle w:val="ListParagraph"/>
              <w:numPr>
                <w:ilvl w:val="0"/>
                <w:numId w:val="8"/>
              </w:numPr>
              <w:rPr>
                <w:sz w:val="18"/>
                <w:szCs w:val="18"/>
              </w:rPr>
            </w:pPr>
            <w:r>
              <w:rPr>
                <w:sz w:val="18"/>
                <w:szCs w:val="18"/>
              </w:rPr>
              <w:t>Colouring, drawing, writing activities to be done in different positions, ie on stomach on the floor, standing at an easel or with large sheets of paper on the wall</w:t>
            </w:r>
            <w:r w:rsidR="001D01D5">
              <w:rPr>
                <w:sz w:val="18"/>
                <w:szCs w:val="18"/>
              </w:rPr>
              <w:t>.</w:t>
            </w:r>
          </w:p>
        </w:tc>
      </w:tr>
      <w:tr w:rsidR="009D159B" w:rsidRPr="00E93C9A" w:rsidTr="00E93C9A">
        <w:trPr>
          <w:trHeight w:val="60"/>
        </w:trPr>
        <w:tc>
          <w:tcPr>
            <w:tcW w:w="2094" w:type="dxa"/>
            <w:shd w:val="clear" w:color="auto" w:fill="00B0F0"/>
          </w:tcPr>
          <w:p w:rsidR="009D159B" w:rsidRDefault="009D159B" w:rsidP="00E93C9A">
            <w:pPr>
              <w:rPr>
                <w:sz w:val="28"/>
                <w:szCs w:val="28"/>
              </w:rPr>
            </w:pPr>
            <w:r>
              <w:rPr>
                <w:sz w:val="28"/>
                <w:szCs w:val="28"/>
              </w:rPr>
              <w:t>Handwriting</w:t>
            </w:r>
          </w:p>
        </w:tc>
        <w:tc>
          <w:tcPr>
            <w:tcW w:w="7148" w:type="dxa"/>
            <w:gridSpan w:val="2"/>
          </w:tcPr>
          <w:p w:rsidR="009D159B" w:rsidRDefault="009D159B" w:rsidP="00697DBA">
            <w:pPr>
              <w:pStyle w:val="ListParagraph"/>
              <w:numPr>
                <w:ilvl w:val="0"/>
                <w:numId w:val="9"/>
              </w:numPr>
              <w:rPr>
                <w:sz w:val="18"/>
                <w:szCs w:val="18"/>
              </w:rPr>
            </w:pPr>
            <w:r>
              <w:rPr>
                <w:sz w:val="18"/>
                <w:szCs w:val="18"/>
              </w:rPr>
              <w:t>Access to advice and support from OT to promote gross and fine motor skills required for increased efficiency in writing, to be incorporated within lessons/activities</w:t>
            </w:r>
          </w:p>
          <w:p w:rsidR="009D159B" w:rsidRDefault="009D159B" w:rsidP="00697DBA">
            <w:pPr>
              <w:pStyle w:val="ListParagraph"/>
              <w:numPr>
                <w:ilvl w:val="0"/>
                <w:numId w:val="9"/>
              </w:numPr>
              <w:rPr>
                <w:sz w:val="18"/>
                <w:szCs w:val="18"/>
              </w:rPr>
            </w:pPr>
            <w:r>
              <w:rPr>
                <w:sz w:val="18"/>
                <w:szCs w:val="18"/>
              </w:rPr>
              <w:t>Use of multi-sensory handwriting programme ABC Boom! To continue to introduce letter strokes and consolidate understanding and ability to produce letter strokes, introduce formation of letters/ numbers or to correct inaccurate letter formation (depending on individual stage of writing)</w:t>
            </w:r>
          </w:p>
          <w:p w:rsidR="009D159B" w:rsidRDefault="009D159B" w:rsidP="00697DBA">
            <w:pPr>
              <w:pStyle w:val="ListParagraph"/>
              <w:numPr>
                <w:ilvl w:val="0"/>
                <w:numId w:val="9"/>
              </w:numPr>
              <w:rPr>
                <w:sz w:val="18"/>
                <w:szCs w:val="18"/>
              </w:rPr>
            </w:pPr>
            <w:r>
              <w:rPr>
                <w:sz w:val="18"/>
                <w:szCs w:val="18"/>
              </w:rPr>
              <w:t>Provision of OT equipment (ie Movin’sit cushion, inclined plane, pencil grip) to support individual’s efficiency within writing (where required)</w:t>
            </w:r>
          </w:p>
          <w:p w:rsidR="009D159B" w:rsidRDefault="009D159B" w:rsidP="00697DBA">
            <w:pPr>
              <w:pStyle w:val="ListParagraph"/>
              <w:numPr>
                <w:ilvl w:val="0"/>
                <w:numId w:val="9"/>
              </w:numPr>
              <w:rPr>
                <w:sz w:val="18"/>
                <w:szCs w:val="18"/>
              </w:rPr>
            </w:pPr>
            <w:r>
              <w:rPr>
                <w:sz w:val="18"/>
                <w:szCs w:val="18"/>
              </w:rPr>
              <w:t>To introduce joined up writing style or IT programme as appropriate</w:t>
            </w:r>
          </w:p>
          <w:p w:rsidR="009D159B" w:rsidRPr="001877CE" w:rsidRDefault="009D159B" w:rsidP="00151AF9">
            <w:pPr>
              <w:pStyle w:val="ListParagraph"/>
              <w:numPr>
                <w:ilvl w:val="0"/>
                <w:numId w:val="9"/>
              </w:numPr>
              <w:rPr>
                <w:sz w:val="18"/>
                <w:szCs w:val="18"/>
              </w:rPr>
            </w:pPr>
            <w:r w:rsidRPr="001877CE">
              <w:rPr>
                <w:sz w:val="18"/>
                <w:szCs w:val="18"/>
              </w:rPr>
              <w:t>Collaboration between OT and class team to review needs and adapt interventions</w:t>
            </w:r>
          </w:p>
          <w:p w:rsidR="009D159B" w:rsidRPr="009D159B" w:rsidRDefault="009D159B" w:rsidP="00151AF9">
            <w:pPr>
              <w:pStyle w:val="ListParagraph"/>
              <w:rPr>
                <w:sz w:val="18"/>
                <w:szCs w:val="18"/>
              </w:rPr>
            </w:pPr>
          </w:p>
        </w:tc>
      </w:tr>
    </w:tbl>
    <w:p w:rsidR="00E93C9A" w:rsidRPr="005716C6" w:rsidRDefault="00E93C9A">
      <w:pPr>
        <w:rPr>
          <w:b/>
          <w:sz w:val="28"/>
          <w:szCs w:val="28"/>
          <w:u w:val="single"/>
        </w:rPr>
      </w:pPr>
      <w:r w:rsidRPr="005716C6">
        <w:rPr>
          <w:b/>
          <w:sz w:val="28"/>
          <w:szCs w:val="28"/>
          <w:u w:val="single"/>
        </w:rPr>
        <w:t>Rationale</w:t>
      </w:r>
    </w:p>
    <w:p w:rsidR="00E93C9A" w:rsidRDefault="00E93C9A" w:rsidP="00A03234">
      <w:pPr>
        <w:jc w:val="both"/>
        <w:rPr>
          <w:sz w:val="24"/>
          <w:szCs w:val="24"/>
        </w:rPr>
      </w:pPr>
      <w:r w:rsidRPr="00E93C9A">
        <w:rPr>
          <w:sz w:val="24"/>
          <w:szCs w:val="24"/>
        </w:rPr>
        <w:lastRenderedPageBreak/>
        <w:t xml:space="preserve">Literacy underpins the school curriculum by developing </w:t>
      </w:r>
      <w:r w:rsidR="0012506D">
        <w:rPr>
          <w:sz w:val="24"/>
          <w:szCs w:val="24"/>
        </w:rPr>
        <w:t>pupils’</w:t>
      </w:r>
      <w:r w:rsidRPr="00E93C9A">
        <w:rPr>
          <w:sz w:val="24"/>
          <w:szCs w:val="24"/>
        </w:rPr>
        <w:t xml:space="preserve"> abilities to speak, listen, read and write for a wide range of purposes, using language to learn and communicate, think and explore</w:t>
      </w:r>
      <w:r w:rsidR="0012506D">
        <w:rPr>
          <w:sz w:val="24"/>
          <w:szCs w:val="24"/>
        </w:rPr>
        <w:t>. H</w:t>
      </w:r>
      <w:r w:rsidRPr="00E93C9A">
        <w:rPr>
          <w:sz w:val="24"/>
          <w:szCs w:val="24"/>
        </w:rPr>
        <w:t xml:space="preserve">elping </w:t>
      </w:r>
      <w:r w:rsidR="0012506D">
        <w:rPr>
          <w:sz w:val="24"/>
          <w:szCs w:val="24"/>
        </w:rPr>
        <w:t>pupils</w:t>
      </w:r>
      <w:r w:rsidRPr="00E93C9A">
        <w:rPr>
          <w:sz w:val="24"/>
          <w:szCs w:val="24"/>
        </w:rPr>
        <w:t xml:space="preserve"> to express themselves clearly orally and in writing enhances and enriches teachin</w:t>
      </w:r>
      <w:r>
        <w:rPr>
          <w:sz w:val="24"/>
          <w:szCs w:val="24"/>
        </w:rPr>
        <w:t>g and learning in all subjects</w:t>
      </w:r>
      <w:r w:rsidR="0012506D">
        <w:rPr>
          <w:sz w:val="24"/>
          <w:szCs w:val="24"/>
        </w:rPr>
        <w:t xml:space="preserve"> (s</w:t>
      </w:r>
      <w:r w:rsidR="009D159B">
        <w:rPr>
          <w:sz w:val="24"/>
          <w:szCs w:val="24"/>
        </w:rPr>
        <w:t>ee Appendix 1 for Curriculum Intent</w:t>
      </w:r>
      <w:r w:rsidR="0012506D">
        <w:rPr>
          <w:sz w:val="24"/>
          <w:szCs w:val="24"/>
        </w:rPr>
        <w:t>/</w:t>
      </w:r>
      <w:r w:rsidR="009D159B">
        <w:rPr>
          <w:sz w:val="24"/>
          <w:szCs w:val="24"/>
        </w:rPr>
        <w:t xml:space="preserve"> Key Stage </w:t>
      </w:r>
      <w:r w:rsidR="0012506D">
        <w:rPr>
          <w:sz w:val="24"/>
          <w:szCs w:val="24"/>
        </w:rPr>
        <w:t>E</w:t>
      </w:r>
      <w:r w:rsidR="009D159B">
        <w:rPr>
          <w:sz w:val="24"/>
          <w:szCs w:val="24"/>
        </w:rPr>
        <w:t xml:space="preserve">nd </w:t>
      </w:r>
      <w:r w:rsidR="0012506D">
        <w:rPr>
          <w:sz w:val="24"/>
          <w:szCs w:val="24"/>
        </w:rPr>
        <w:t>P</w:t>
      </w:r>
      <w:r w:rsidR="009D159B">
        <w:rPr>
          <w:sz w:val="24"/>
          <w:szCs w:val="24"/>
        </w:rPr>
        <w:t>oints</w:t>
      </w:r>
      <w:r w:rsidR="0012506D">
        <w:rPr>
          <w:sz w:val="24"/>
          <w:szCs w:val="24"/>
        </w:rPr>
        <w:t xml:space="preserve"> (KS1/2 and 3)</w:t>
      </w:r>
      <w:r w:rsidR="009D159B">
        <w:rPr>
          <w:sz w:val="24"/>
          <w:szCs w:val="24"/>
        </w:rPr>
        <w:t>.</w:t>
      </w:r>
    </w:p>
    <w:tbl>
      <w:tblPr>
        <w:tblStyle w:val="TableGrid"/>
        <w:tblW w:w="0" w:type="auto"/>
        <w:tblLook w:val="04A0" w:firstRow="1" w:lastRow="0" w:firstColumn="1" w:lastColumn="0" w:noHBand="0" w:noVBand="1"/>
      </w:tblPr>
      <w:tblGrid>
        <w:gridCol w:w="9242"/>
      </w:tblGrid>
      <w:tr w:rsidR="00E93C9A" w:rsidTr="00E93C9A">
        <w:tc>
          <w:tcPr>
            <w:tcW w:w="9242" w:type="dxa"/>
            <w:shd w:val="clear" w:color="auto" w:fill="002060"/>
          </w:tcPr>
          <w:p w:rsidR="00E93C9A" w:rsidRPr="00E93C9A" w:rsidRDefault="00E93C9A">
            <w:pPr>
              <w:rPr>
                <w:sz w:val="28"/>
                <w:szCs w:val="28"/>
              </w:rPr>
            </w:pPr>
            <w:r w:rsidRPr="00E93C9A">
              <w:rPr>
                <w:sz w:val="28"/>
                <w:szCs w:val="28"/>
              </w:rPr>
              <w:t>Speaking and Li</w:t>
            </w:r>
            <w:r>
              <w:rPr>
                <w:sz w:val="28"/>
                <w:szCs w:val="28"/>
              </w:rPr>
              <w:t>stening</w:t>
            </w:r>
          </w:p>
        </w:tc>
      </w:tr>
      <w:tr w:rsidR="00E93C9A" w:rsidTr="00E93C9A">
        <w:tc>
          <w:tcPr>
            <w:tcW w:w="9242" w:type="dxa"/>
          </w:tcPr>
          <w:p w:rsidR="00E93C9A" w:rsidRDefault="009D159B" w:rsidP="00A03234">
            <w:pPr>
              <w:jc w:val="both"/>
              <w:rPr>
                <w:sz w:val="24"/>
                <w:szCs w:val="24"/>
              </w:rPr>
            </w:pPr>
            <w:r>
              <w:rPr>
                <w:sz w:val="24"/>
                <w:szCs w:val="24"/>
              </w:rPr>
              <w:t xml:space="preserve">At The Avenue School, functional communication is at the heart of all curricular and non-curricular activities.  Activities are designed so that pupils are engaged and motivated to participate and a </w:t>
            </w:r>
            <w:r w:rsidR="0012506D">
              <w:rPr>
                <w:sz w:val="24"/>
                <w:szCs w:val="24"/>
              </w:rPr>
              <w:t>‘</w:t>
            </w:r>
            <w:r>
              <w:rPr>
                <w:sz w:val="24"/>
                <w:szCs w:val="24"/>
              </w:rPr>
              <w:t>Total Communication</w:t>
            </w:r>
            <w:r w:rsidR="0012506D">
              <w:rPr>
                <w:sz w:val="24"/>
                <w:szCs w:val="24"/>
              </w:rPr>
              <w:t>’</w:t>
            </w:r>
            <w:r>
              <w:rPr>
                <w:sz w:val="24"/>
                <w:szCs w:val="24"/>
              </w:rPr>
              <w:t xml:space="preserve"> approach is adopted.</w:t>
            </w:r>
          </w:p>
          <w:p w:rsidR="009D159B" w:rsidRDefault="009D159B" w:rsidP="00A03234">
            <w:pPr>
              <w:jc w:val="both"/>
              <w:rPr>
                <w:sz w:val="24"/>
                <w:szCs w:val="24"/>
              </w:rPr>
            </w:pPr>
          </w:p>
          <w:p w:rsidR="009D159B" w:rsidRDefault="009D159B" w:rsidP="00A03234">
            <w:pPr>
              <w:jc w:val="both"/>
              <w:rPr>
                <w:sz w:val="24"/>
                <w:szCs w:val="24"/>
              </w:rPr>
            </w:pPr>
            <w:r>
              <w:rPr>
                <w:sz w:val="24"/>
                <w:szCs w:val="24"/>
              </w:rPr>
              <w:t>Pupil</w:t>
            </w:r>
            <w:r w:rsidR="0012506D">
              <w:rPr>
                <w:sz w:val="24"/>
                <w:szCs w:val="24"/>
              </w:rPr>
              <w:t>s</w:t>
            </w:r>
            <w:r>
              <w:rPr>
                <w:sz w:val="24"/>
                <w:szCs w:val="24"/>
              </w:rPr>
              <w:t>’ attention and listening skills are supported in communication-friendly environments, where distractions are minimised and understanding is supported by the use of real-life objects, photos, symbols and Makaton signing as appropriate.  The Attention Autism approach also supports the development of attention and engagement.</w:t>
            </w:r>
          </w:p>
          <w:p w:rsidR="009D159B" w:rsidRDefault="009D159B" w:rsidP="00A03234">
            <w:pPr>
              <w:jc w:val="both"/>
              <w:rPr>
                <w:sz w:val="24"/>
                <w:szCs w:val="24"/>
              </w:rPr>
            </w:pPr>
          </w:p>
          <w:p w:rsidR="009D159B" w:rsidRDefault="009D159B" w:rsidP="00A03234">
            <w:pPr>
              <w:jc w:val="both"/>
              <w:rPr>
                <w:sz w:val="24"/>
                <w:szCs w:val="24"/>
              </w:rPr>
            </w:pPr>
            <w:r>
              <w:rPr>
                <w:sz w:val="24"/>
                <w:szCs w:val="24"/>
              </w:rPr>
              <w:t xml:space="preserve">Pupils are given frequent opportunities to make choices and share their thoughts with others.  Whilst some pupils are </w:t>
            </w:r>
            <w:r w:rsidR="0012506D">
              <w:rPr>
                <w:sz w:val="24"/>
                <w:szCs w:val="24"/>
              </w:rPr>
              <w:t>vocal</w:t>
            </w:r>
            <w:r>
              <w:rPr>
                <w:sz w:val="24"/>
                <w:szCs w:val="24"/>
              </w:rPr>
              <w:t xml:space="preserve"> communicators, others require the use of an Alternative and Augmentative Communication (AAC) system, which may include the use of objects of reference, Aided Language Stimulation with communication boards and/or communication books, Pragmatic Organisation Dynamic Display [PODD] books, the Picture Exchange Communication System [PECS], Makaton signing or high-tech Voice Output Communication Aids</w:t>
            </w:r>
            <w:r w:rsidR="0012506D">
              <w:rPr>
                <w:sz w:val="24"/>
                <w:szCs w:val="24"/>
              </w:rPr>
              <w:t xml:space="preserve"> (VOCA)</w:t>
            </w:r>
            <w:r>
              <w:rPr>
                <w:sz w:val="24"/>
                <w:szCs w:val="24"/>
              </w:rPr>
              <w:t>.  We aim to ensure that each pupil has a functional method of communication in the classroom and beyond.</w:t>
            </w:r>
          </w:p>
          <w:p w:rsidR="009D159B" w:rsidRDefault="009D159B" w:rsidP="009D159B">
            <w:pPr>
              <w:rPr>
                <w:sz w:val="24"/>
                <w:szCs w:val="24"/>
              </w:rPr>
            </w:pPr>
          </w:p>
          <w:p w:rsidR="009D159B" w:rsidRDefault="009D159B" w:rsidP="00A03234">
            <w:pPr>
              <w:jc w:val="both"/>
              <w:rPr>
                <w:sz w:val="24"/>
                <w:szCs w:val="24"/>
              </w:rPr>
            </w:pPr>
            <w:r>
              <w:rPr>
                <w:sz w:val="24"/>
                <w:szCs w:val="24"/>
              </w:rPr>
              <w:t xml:space="preserve">Class-based staff work closely with our large, in-house Speech and Language Therapy Team to ensure that pupils ‘communication goals’ are targeted and reviewed regularly, and embedded into learning and communication </w:t>
            </w:r>
            <w:r w:rsidR="0012506D">
              <w:rPr>
                <w:sz w:val="24"/>
                <w:szCs w:val="24"/>
              </w:rPr>
              <w:t xml:space="preserve">opportunities throughout the school day. Progress in functional communication </w:t>
            </w:r>
            <w:r>
              <w:rPr>
                <w:sz w:val="24"/>
                <w:szCs w:val="24"/>
              </w:rPr>
              <w:t>enables our pupils to achieve a greater degree of independence and encourages stronger self-esteem, to support them as they become young adults.</w:t>
            </w:r>
          </w:p>
          <w:p w:rsidR="009D159B" w:rsidRDefault="009D159B" w:rsidP="00D6063B">
            <w:pPr>
              <w:rPr>
                <w:sz w:val="24"/>
                <w:szCs w:val="24"/>
              </w:rPr>
            </w:pPr>
          </w:p>
        </w:tc>
      </w:tr>
    </w:tbl>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tbl>
      <w:tblPr>
        <w:tblStyle w:val="TableGrid"/>
        <w:tblW w:w="0" w:type="auto"/>
        <w:tblLook w:val="04A0" w:firstRow="1" w:lastRow="0" w:firstColumn="1" w:lastColumn="0" w:noHBand="0" w:noVBand="1"/>
      </w:tblPr>
      <w:tblGrid>
        <w:gridCol w:w="9242"/>
      </w:tblGrid>
      <w:tr w:rsidR="00E93C9A" w:rsidTr="00E93C9A">
        <w:tc>
          <w:tcPr>
            <w:tcW w:w="9242" w:type="dxa"/>
            <w:shd w:val="clear" w:color="auto" w:fill="002060"/>
          </w:tcPr>
          <w:p w:rsidR="00E93C9A" w:rsidRPr="00E93C9A" w:rsidRDefault="00E93C9A">
            <w:pPr>
              <w:rPr>
                <w:sz w:val="28"/>
                <w:szCs w:val="28"/>
              </w:rPr>
            </w:pPr>
            <w:r w:rsidRPr="00E93C9A">
              <w:rPr>
                <w:sz w:val="28"/>
                <w:szCs w:val="28"/>
              </w:rPr>
              <w:t>Reading</w:t>
            </w:r>
          </w:p>
        </w:tc>
      </w:tr>
      <w:tr w:rsidR="00E93C9A" w:rsidTr="00E93C9A">
        <w:tc>
          <w:tcPr>
            <w:tcW w:w="9242" w:type="dxa"/>
            <w:shd w:val="clear" w:color="auto" w:fill="FFC000"/>
          </w:tcPr>
          <w:p w:rsidR="00E93C9A" w:rsidRDefault="00E93C9A" w:rsidP="00C36B29">
            <w:pPr>
              <w:rPr>
                <w:sz w:val="24"/>
                <w:szCs w:val="24"/>
              </w:rPr>
            </w:pPr>
            <w:r>
              <w:rPr>
                <w:sz w:val="24"/>
                <w:szCs w:val="24"/>
              </w:rPr>
              <w:lastRenderedPageBreak/>
              <w:t>Pre</w:t>
            </w:r>
            <w:r w:rsidR="00C36B29">
              <w:rPr>
                <w:sz w:val="24"/>
                <w:szCs w:val="24"/>
              </w:rPr>
              <w:t>-r</w:t>
            </w:r>
            <w:r>
              <w:rPr>
                <w:sz w:val="24"/>
                <w:szCs w:val="24"/>
              </w:rPr>
              <w:t>eading</w:t>
            </w:r>
          </w:p>
        </w:tc>
      </w:tr>
      <w:tr w:rsidR="00E93C9A" w:rsidTr="00E93C9A">
        <w:tc>
          <w:tcPr>
            <w:tcW w:w="9242" w:type="dxa"/>
          </w:tcPr>
          <w:p w:rsidR="001877CE" w:rsidRDefault="001877CE" w:rsidP="001C3C09">
            <w:pPr>
              <w:rPr>
                <w:sz w:val="24"/>
                <w:szCs w:val="24"/>
              </w:rPr>
            </w:pPr>
          </w:p>
          <w:p w:rsidR="005716C6" w:rsidRDefault="00E93C9A" w:rsidP="00A03234">
            <w:pPr>
              <w:jc w:val="both"/>
              <w:rPr>
                <w:sz w:val="24"/>
                <w:szCs w:val="24"/>
              </w:rPr>
            </w:pPr>
            <w:r>
              <w:rPr>
                <w:sz w:val="24"/>
                <w:szCs w:val="24"/>
              </w:rPr>
              <w:t>At The Avenue</w:t>
            </w:r>
            <w:r w:rsidRPr="00E93C9A">
              <w:rPr>
                <w:sz w:val="24"/>
                <w:szCs w:val="24"/>
              </w:rPr>
              <w:t xml:space="preserve"> School, pre-reading skills are taught through daily speaking and listening activities that a</w:t>
            </w:r>
            <w:r>
              <w:rPr>
                <w:sz w:val="24"/>
                <w:szCs w:val="24"/>
              </w:rPr>
              <w:t xml:space="preserve">re well matched to the </w:t>
            </w:r>
            <w:r w:rsidR="001C3C09">
              <w:rPr>
                <w:sz w:val="24"/>
                <w:szCs w:val="24"/>
              </w:rPr>
              <w:t>pupils’</w:t>
            </w:r>
            <w:r w:rsidRPr="00E93C9A">
              <w:rPr>
                <w:sz w:val="24"/>
                <w:szCs w:val="24"/>
              </w:rPr>
              <w:t xml:space="preserve"> abilities and interests. For example, daily story times</w:t>
            </w:r>
            <w:r>
              <w:rPr>
                <w:sz w:val="24"/>
                <w:szCs w:val="24"/>
              </w:rPr>
              <w:t>/ singing sessions</w:t>
            </w:r>
            <w:r w:rsidRPr="00E93C9A">
              <w:rPr>
                <w:sz w:val="24"/>
                <w:szCs w:val="24"/>
              </w:rPr>
              <w:t xml:space="preserve"> introduce the </w:t>
            </w:r>
            <w:r w:rsidR="001C3C09">
              <w:rPr>
                <w:sz w:val="24"/>
                <w:szCs w:val="24"/>
              </w:rPr>
              <w:t>pupils</w:t>
            </w:r>
            <w:r w:rsidRPr="00E93C9A">
              <w:rPr>
                <w:sz w:val="24"/>
                <w:szCs w:val="24"/>
              </w:rPr>
              <w:t xml:space="preserve"> to words, fluency and sequencing. Moreover, we recognise that context based print</w:t>
            </w:r>
            <w:r w:rsidR="001C3C09">
              <w:rPr>
                <w:sz w:val="24"/>
                <w:szCs w:val="24"/>
              </w:rPr>
              <w:t>,</w:t>
            </w:r>
            <w:r w:rsidRPr="00E93C9A">
              <w:rPr>
                <w:sz w:val="24"/>
                <w:szCs w:val="24"/>
              </w:rPr>
              <w:t xml:space="preserve"> such as shop signs or logos on household product packaging, is meaningful to </w:t>
            </w:r>
            <w:r w:rsidR="001C3C09">
              <w:rPr>
                <w:sz w:val="24"/>
                <w:szCs w:val="24"/>
              </w:rPr>
              <w:t>pupils</w:t>
            </w:r>
            <w:r w:rsidRPr="00E93C9A">
              <w:rPr>
                <w:sz w:val="24"/>
                <w:szCs w:val="24"/>
              </w:rPr>
              <w:t>. Thus, we provide enhanced opportunities for them to experience context based print. Our print-rich classroom env</w:t>
            </w:r>
            <w:r>
              <w:rPr>
                <w:sz w:val="24"/>
                <w:szCs w:val="24"/>
              </w:rPr>
              <w:t xml:space="preserve">ironment also supports </w:t>
            </w:r>
            <w:r w:rsidR="001C3C09">
              <w:rPr>
                <w:sz w:val="24"/>
                <w:szCs w:val="24"/>
              </w:rPr>
              <w:t>pupils’</w:t>
            </w:r>
            <w:r w:rsidRPr="00E93C9A">
              <w:rPr>
                <w:sz w:val="24"/>
                <w:szCs w:val="24"/>
              </w:rPr>
              <w:t xml:space="preserve"> pre-reading skills.</w:t>
            </w:r>
          </w:p>
          <w:p w:rsidR="001877CE" w:rsidRPr="00E93C9A" w:rsidRDefault="001877CE" w:rsidP="001C3C09">
            <w:pPr>
              <w:rPr>
                <w:sz w:val="24"/>
                <w:szCs w:val="24"/>
              </w:rPr>
            </w:pPr>
          </w:p>
        </w:tc>
      </w:tr>
      <w:tr w:rsidR="00E93C9A" w:rsidTr="00E93C9A">
        <w:tc>
          <w:tcPr>
            <w:tcW w:w="9242" w:type="dxa"/>
            <w:shd w:val="clear" w:color="auto" w:fill="FFC000"/>
          </w:tcPr>
          <w:p w:rsidR="00E93C9A" w:rsidRPr="00E93C9A" w:rsidRDefault="00E93C9A">
            <w:pPr>
              <w:rPr>
                <w:sz w:val="24"/>
                <w:szCs w:val="24"/>
              </w:rPr>
            </w:pPr>
            <w:r w:rsidRPr="00E93C9A">
              <w:rPr>
                <w:sz w:val="24"/>
                <w:szCs w:val="24"/>
              </w:rPr>
              <w:t>Early reading and phonics</w:t>
            </w:r>
          </w:p>
        </w:tc>
      </w:tr>
      <w:tr w:rsidR="00E93C9A" w:rsidTr="00E93C9A">
        <w:tc>
          <w:tcPr>
            <w:tcW w:w="9242" w:type="dxa"/>
          </w:tcPr>
          <w:p w:rsidR="001877CE" w:rsidRDefault="001877CE">
            <w:pPr>
              <w:rPr>
                <w:sz w:val="24"/>
                <w:szCs w:val="24"/>
              </w:rPr>
            </w:pPr>
          </w:p>
          <w:p w:rsidR="00E93C9A" w:rsidRDefault="00E93C9A" w:rsidP="00A03234">
            <w:pPr>
              <w:jc w:val="both"/>
              <w:rPr>
                <w:sz w:val="24"/>
                <w:szCs w:val="24"/>
              </w:rPr>
            </w:pPr>
            <w:r w:rsidRPr="00E93C9A">
              <w:rPr>
                <w:sz w:val="24"/>
                <w:szCs w:val="24"/>
              </w:rPr>
              <w:t>The principle of teaching and learning of phonics is to enable the majority</w:t>
            </w:r>
            <w:r>
              <w:rPr>
                <w:sz w:val="24"/>
                <w:szCs w:val="24"/>
              </w:rPr>
              <w:t xml:space="preserve"> of pupils at The Avenue S</w:t>
            </w:r>
            <w:r w:rsidRPr="00E93C9A">
              <w:rPr>
                <w:sz w:val="24"/>
                <w:szCs w:val="24"/>
              </w:rPr>
              <w:t xml:space="preserve">chool to be able to learn to read. In order for this to happen, we need to ensure that: </w:t>
            </w:r>
          </w:p>
          <w:p w:rsidR="00E93C9A" w:rsidRPr="0034169A" w:rsidRDefault="00E93C9A" w:rsidP="0034169A">
            <w:pPr>
              <w:pStyle w:val="ListParagraph"/>
              <w:numPr>
                <w:ilvl w:val="0"/>
                <w:numId w:val="9"/>
              </w:numPr>
              <w:jc w:val="both"/>
              <w:rPr>
                <w:sz w:val="24"/>
                <w:szCs w:val="24"/>
              </w:rPr>
            </w:pPr>
            <w:r w:rsidRPr="0034169A">
              <w:rPr>
                <w:sz w:val="24"/>
                <w:szCs w:val="24"/>
              </w:rPr>
              <w:t>The daily approach to teaching phonics throughout Key</w:t>
            </w:r>
            <w:r w:rsidR="001C3C09" w:rsidRPr="0034169A">
              <w:rPr>
                <w:sz w:val="24"/>
                <w:szCs w:val="24"/>
              </w:rPr>
              <w:t xml:space="preserve"> S</w:t>
            </w:r>
            <w:r w:rsidRPr="0034169A">
              <w:rPr>
                <w:sz w:val="24"/>
                <w:szCs w:val="24"/>
              </w:rPr>
              <w:t xml:space="preserve">tages 1-3 (where appropriate) is consistent across all phases. </w:t>
            </w:r>
          </w:p>
          <w:p w:rsidR="00E93C9A" w:rsidRPr="0034169A" w:rsidRDefault="00E93C9A" w:rsidP="0034169A">
            <w:pPr>
              <w:pStyle w:val="ListParagraph"/>
              <w:numPr>
                <w:ilvl w:val="0"/>
                <w:numId w:val="9"/>
              </w:numPr>
              <w:jc w:val="both"/>
              <w:rPr>
                <w:sz w:val="24"/>
                <w:szCs w:val="24"/>
              </w:rPr>
            </w:pPr>
            <w:r w:rsidRPr="0034169A">
              <w:rPr>
                <w:sz w:val="24"/>
                <w:szCs w:val="24"/>
              </w:rPr>
              <w:t xml:space="preserve">Both planning and assessment are rigorous. </w:t>
            </w:r>
          </w:p>
          <w:p w:rsidR="00E93C9A" w:rsidRPr="0034169A" w:rsidRDefault="00E93C9A" w:rsidP="0034169A">
            <w:pPr>
              <w:pStyle w:val="ListParagraph"/>
              <w:numPr>
                <w:ilvl w:val="0"/>
                <w:numId w:val="9"/>
              </w:numPr>
              <w:jc w:val="both"/>
              <w:rPr>
                <w:sz w:val="24"/>
                <w:szCs w:val="24"/>
              </w:rPr>
            </w:pPr>
            <w:r w:rsidRPr="0034169A">
              <w:rPr>
                <w:sz w:val="24"/>
                <w:szCs w:val="24"/>
              </w:rPr>
              <w:t xml:space="preserve">Quality first teaching is lively and interactive. </w:t>
            </w:r>
          </w:p>
          <w:p w:rsidR="00E93C9A" w:rsidRPr="0034169A" w:rsidRDefault="00E93C9A" w:rsidP="0034169A">
            <w:pPr>
              <w:pStyle w:val="ListParagraph"/>
              <w:numPr>
                <w:ilvl w:val="0"/>
                <w:numId w:val="9"/>
              </w:numPr>
              <w:jc w:val="both"/>
              <w:rPr>
                <w:sz w:val="24"/>
                <w:szCs w:val="24"/>
              </w:rPr>
            </w:pPr>
            <w:r w:rsidRPr="0034169A">
              <w:rPr>
                <w:sz w:val="24"/>
                <w:szCs w:val="24"/>
              </w:rPr>
              <w:t xml:space="preserve">All staff are experts. </w:t>
            </w:r>
          </w:p>
          <w:p w:rsidR="00E93C9A" w:rsidRPr="0034169A" w:rsidRDefault="00E93C9A" w:rsidP="0034169A">
            <w:pPr>
              <w:pStyle w:val="ListParagraph"/>
              <w:numPr>
                <w:ilvl w:val="0"/>
                <w:numId w:val="9"/>
              </w:numPr>
              <w:jc w:val="both"/>
              <w:rPr>
                <w:sz w:val="24"/>
                <w:szCs w:val="24"/>
              </w:rPr>
            </w:pPr>
            <w:r w:rsidRPr="0034169A">
              <w:rPr>
                <w:sz w:val="24"/>
                <w:szCs w:val="24"/>
              </w:rPr>
              <w:t xml:space="preserve">Pupils apply their phonic skills in all curriculum areas. </w:t>
            </w:r>
          </w:p>
          <w:p w:rsidR="00E93C9A" w:rsidRDefault="00E93C9A" w:rsidP="00A03234">
            <w:pPr>
              <w:jc w:val="both"/>
              <w:rPr>
                <w:sz w:val="24"/>
                <w:szCs w:val="24"/>
              </w:rPr>
            </w:pPr>
          </w:p>
          <w:p w:rsidR="00E93C9A" w:rsidRDefault="00E93C9A" w:rsidP="00A03234">
            <w:pPr>
              <w:jc w:val="both"/>
              <w:rPr>
                <w:sz w:val="24"/>
                <w:szCs w:val="24"/>
              </w:rPr>
            </w:pPr>
            <w:r w:rsidRPr="00E93C9A">
              <w:rPr>
                <w:sz w:val="24"/>
                <w:szCs w:val="24"/>
              </w:rPr>
              <w:t xml:space="preserve">High-quality phonics teaching secures the crucial skills of word recognition that, once mastered, enable pupils to read fluently and automatically. This will result in pupils being able to read for pleasure and develop their reading comprehension skills. </w:t>
            </w:r>
          </w:p>
          <w:p w:rsidR="00E93C9A" w:rsidRDefault="00E93C9A">
            <w:pPr>
              <w:rPr>
                <w:sz w:val="24"/>
                <w:szCs w:val="24"/>
              </w:rPr>
            </w:pPr>
          </w:p>
          <w:p w:rsidR="00E93C9A" w:rsidRDefault="00E93C9A" w:rsidP="00A03234">
            <w:pPr>
              <w:jc w:val="both"/>
              <w:rPr>
                <w:sz w:val="24"/>
                <w:szCs w:val="24"/>
              </w:rPr>
            </w:pPr>
            <w:r w:rsidRPr="00E93C9A">
              <w:rPr>
                <w:sz w:val="24"/>
                <w:szCs w:val="24"/>
              </w:rPr>
              <w:t>We believe that systematic, high quality phonics teaching is essential for pupils to become proficie</w:t>
            </w:r>
            <w:r>
              <w:rPr>
                <w:sz w:val="24"/>
                <w:szCs w:val="24"/>
              </w:rPr>
              <w:t>nt readers and writers. At The Avenue</w:t>
            </w:r>
            <w:r w:rsidRPr="00E93C9A">
              <w:rPr>
                <w:sz w:val="24"/>
                <w:szCs w:val="24"/>
              </w:rPr>
              <w:t xml:space="preserve"> S</w:t>
            </w:r>
            <w:r>
              <w:rPr>
                <w:sz w:val="24"/>
                <w:szCs w:val="24"/>
              </w:rPr>
              <w:t xml:space="preserve">chool, we use the </w:t>
            </w:r>
            <w:r w:rsidR="006057A1">
              <w:rPr>
                <w:sz w:val="24"/>
                <w:szCs w:val="24"/>
              </w:rPr>
              <w:t>Little Wandle Letters and Sounds</w:t>
            </w:r>
            <w:r w:rsidRPr="00E93C9A">
              <w:rPr>
                <w:sz w:val="24"/>
                <w:szCs w:val="24"/>
              </w:rPr>
              <w:t xml:space="preserve"> </w:t>
            </w:r>
            <w:r w:rsidR="001C3C09">
              <w:rPr>
                <w:sz w:val="24"/>
                <w:szCs w:val="24"/>
              </w:rPr>
              <w:t xml:space="preserve">Revised </w:t>
            </w:r>
            <w:r w:rsidRPr="00E93C9A">
              <w:rPr>
                <w:sz w:val="24"/>
                <w:szCs w:val="24"/>
              </w:rPr>
              <w:t>phonic</w:t>
            </w:r>
            <w:r w:rsidR="001C3C09">
              <w:rPr>
                <w:sz w:val="24"/>
                <w:szCs w:val="24"/>
              </w:rPr>
              <w:t>s</w:t>
            </w:r>
            <w:r w:rsidRPr="00E93C9A">
              <w:rPr>
                <w:sz w:val="24"/>
                <w:szCs w:val="24"/>
              </w:rPr>
              <w:t xml:space="preserve"> programme which meets the criteria for high quality phonic </w:t>
            </w:r>
            <w:r w:rsidRPr="006057A1">
              <w:rPr>
                <w:sz w:val="24"/>
                <w:szCs w:val="24"/>
              </w:rPr>
              <w:t xml:space="preserve">work (see Appendix </w:t>
            </w:r>
            <w:r w:rsidR="001C3C09">
              <w:rPr>
                <w:sz w:val="24"/>
                <w:szCs w:val="24"/>
              </w:rPr>
              <w:t>2</w:t>
            </w:r>
            <w:r w:rsidRPr="006057A1">
              <w:rPr>
                <w:sz w:val="24"/>
                <w:szCs w:val="24"/>
              </w:rPr>
              <w:t>).</w:t>
            </w:r>
            <w:r>
              <w:rPr>
                <w:sz w:val="24"/>
                <w:szCs w:val="24"/>
              </w:rPr>
              <w:t xml:space="preserve"> </w:t>
            </w:r>
            <w:r w:rsidRPr="00E93C9A">
              <w:rPr>
                <w:sz w:val="24"/>
                <w:szCs w:val="24"/>
              </w:rPr>
              <w:t xml:space="preserve"> The </w:t>
            </w:r>
            <w:r w:rsidR="006057A1">
              <w:rPr>
                <w:sz w:val="24"/>
                <w:szCs w:val="24"/>
              </w:rPr>
              <w:t>Little Wandle Letters and Sounds</w:t>
            </w:r>
            <w:r w:rsidRPr="00E93C9A">
              <w:rPr>
                <w:sz w:val="24"/>
                <w:szCs w:val="24"/>
              </w:rPr>
              <w:t xml:space="preserve"> </w:t>
            </w:r>
            <w:r w:rsidR="001C3C09">
              <w:rPr>
                <w:sz w:val="24"/>
                <w:szCs w:val="24"/>
              </w:rPr>
              <w:t xml:space="preserve">Revised </w:t>
            </w:r>
            <w:r w:rsidRPr="00E93C9A">
              <w:rPr>
                <w:sz w:val="24"/>
                <w:szCs w:val="24"/>
              </w:rPr>
              <w:t>phonic</w:t>
            </w:r>
            <w:r w:rsidR="001C3C09">
              <w:rPr>
                <w:sz w:val="24"/>
                <w:szCs w:val="24"/>
              </w:rPr>
              <w:t>s</w:t>
            </w:r>
            <w:r w:rsidRPr="00E93C9A">
              <w:rPr>
                <w:sz w:val="24"/>
                <w:szCs w:val="24"/>
              </w:rPr>
              <w:t xml:space="preserve"> programme helps us to adapt our </w:t>
            </w:r>
            <w:r>
              <w:rPr>
                <w:sz w:val="24"/>
                <w:szCs w:val="24"/>
              </w:rPr>
              <w:t>teaching to the range of pupils</w:t>
            </w:r>
            <w:r w:rsidR="001C3C09">
              <w:rPr>
                <w:sz w:val="24"/>
                <w:szCs w:val="24"/>
              </w:rPr>
              <w:t>’</w:t>
            </w:r>
            <w:r w:rsidRPr="00E93C9A">
              <w:rPr>
                <w:sz w:val="24"/>
                <w:szCs w:val="24"/>
              </w:rPr>
              <w:t xml:space="preserve"> developing abilities. It also helps us to ensure that all </w:t>
            </w:r>
            <w:r w:rsidR="00C36B29">
              <w:rPr>
                <w:sz w:val="24"/>
                <w:szCs w:val="24"/>
              </w:rPr>
              <w:t>pupils</w:t>
            </w:r>
            <w:r w:rsidRPr="00E93C9A">
              <w:rPr>
                <w:sz w:val="24"/>
                <w:szCs w:val="24"/>
              </w:rPr>
              <w:t xml:space="preserve"> make progress at a pace that benefits their enlarging capabilities. </w:t>
            </w:r>
          </w:p>
          <w:p w:rsidR="00E93C9A" w:rsidRDefault="00E93C9A" w:rsidP="00A03234">
            <w:pPr>
              <w:jc w:val="both"/>
              <w:rPr>
                <w:sz w:val="24"/>
                <w:szCs w:val="24"/>
              </w:rPr>
            </w:pPr>
          </w:p>
          <w:p w:rsidR="001877CE" w:rsidRDefault="006057A1" w:rsidP="00A03234">
            <w:pPr>
              <w:jc w:val="both"/>
              <w:rPr>
                <w:sz w:val="24"/>
                <w:szCs w:val="24"/>
              </w:rPr>
            </w:pPr>
            <w:r>
              <w:rPr>
                <w:sz w:val="24"/>
                <w:szCs w:val="24"/>
              </w:rPr>
              <w:t>Little Wandle Letters and Sounds</w:t>
            </w:r>
            <w:r w:rsidRPr="006057A1">
              <w:rPr>
                <w:sz w:val="24"/>
                <w:szCs w:val="24"/>
              </w:rPr>
              <w:t xml:space="preserve"> </w:t>
            </w:r>
            <w:r w:rsidR="001C3C09">
              <w:rPr>
                <w:sz w:val="24"/>
                <w:szCs w:val="24"/>
              </w:rPr>
              <w:t xml:space="preserve">Revised </w:t>
            </w:r>
            <w:r w:rsidRPr="006057A1">
              <w:rPr>
                <w:sz w:val="24"/>
                <w:szCs w:val="24"/>
              </w:rPr>
              <w:t xml:space="preserve">is a </w:t>
            </w:r>
            <w:r w:rsidR="00E93C9A" w:rsidRPr="006057A1">
              <w:rPr>
                <w:sz w:val="24"/>
                <w:szCs w:val="24"/>
              </w:rPr>
              <w:t>phase</w:t>
            </w:r>
            <w:r w:rsidRPr="006057A1">
              <w:rPr>
                <w:sz w:val="24"/>
                <w:szCs w:val="24"/>
              </w:rPr>
              <w:t>d</w:t>
            </w:r>
            <w:r w:rsidR="00E93C9A" w:rsidRPr="006057A1">
              <w:rPr>
                <w:sz w:val="24"/>
                <w:szCs w:val="24"/>
              </w:rPr>
              <w:t xml:space="preserve"> teaching prog</w:t>
            </w:r>
            <w:r>
              <w:rPr>
                <w:sz w:val="24"/>
                <w:szCs w:val="24"/>
              </w:rPr>
              <w:t xml:space="preserve">ramme. </w:t>
            </w:r>
            <w:r w:rsidR="001C3C09">
              <w:rPr>
                <w:sz w:val="24"/>
                <w:szCs w:val="24"/>
              </w:rPr>
              <w:t>‘Foundations for Phonics’ p</w:t>
            </w:r>
            <w:r>
              <w:rPr>
                <w:sz w:val="24"/>
                <w:szCs w:val="24"/>
              </w:rPr>
              <w:t>hase fosters pupils’</w:t>
            </w:r>
            <w:r w:rsidR="00E93C9A" w:rsidRPr="006057A1">
              <w:rPr>
                <w:sz w:val="24"/>
                <w:szCs w:val="24"/>
              </w:rPr>
              <w:t xml:space="preserve"> speaking and listening skills as valuable in their own right and as preparatory to learning phonic knowledge and skills. We start teaching high quality phonic work (phase 2) at the point we judge pupils are ready to begin the programme, and we use a range of multi-sensory activities where pupils can recognise letters by touch, sight and sounding out simultaneously.</w:t>
            </w:r>
            <w:r w:rsidR="00E93C9A">
              <w:rPr>
                <w:sz w:val="24"/>
                <w:szCs w:val="24"/>
              </w:rPr>
              <w:t xml:space="preserve"> </w:t>
            </w:r>
            <w:r w:rsidR="00E93C9A" w:rsidRPr="00E93C9A">
              <w:rPr>
                <w:sz w:val="24"/>
                <w:szCs w:val="24"/>
              </w:rPr>
              <w:t xml:space="preserve">Our teaching of reading is built on the achievements and strengths of our pupils, and we have high expectations for every child. We use </w:t>
            </w:r>
            <w:r w:rsidR="001C3C09">
              <w:rPr>
                <w:sz w:val="24"/>
                <w:szCs w:val="24"/>
              </w:rPr>
              <w:t xml:space="preserve">the Little Wandle Letters and Sounds Revised </w:t>
            </w:r>
            <w:r w:rsidR="00E93C9A" w:rsidRPr="00E93C9A">
              <w:rPr>
                <w:sz w:val="24"/>
                <w:szCs w:val="24"/>
              </w:rPr>
              <w:t xml:space="preserve">decodable books that help pupils to develop a strong phonic knowledge and a love of reading. </w:t>
            </w:r>
          </w:p>
          <w:p w:rsidR="00A03234" w:rsidRDefault="00A03234" w:rsidP="00A03234">
            <w:pPr>
              <w:jc w:val="both"/>
              <w:rPr>
                <w:sz w:val="24"/>
                <w:szCs w:val="24"/>
              </w:rPr>
            </w:pPr>
          </w:p>
          <w:p w:rsidR="001877CE" w:rsidRDefault="001877CE">
            <w:pPr>
              <w:rPr>
                <w:sz w:val="24"/>
                <w:szCs w:val="24"/>
              </w:rPr>
            </w:pPr>
          </w:p>
          <w:p w:rsidR="001877CE" w:rsidRDefault="001877CE">
            <w:pPr>
              <w:rPr>
                <w:sz w:val="24"/>
                <w:szCs w:val="24"/>
              </w:rPr>
            </w:pPr>
          </w:p>
          <w:p w:rsidR="00E93C9A" w:rsidRPr="00E93C9A" w:rsidRDefault="00E93C9A">
            <w:pPr>
              <w:rPr>
                <w:sz w:val="24"/>
                <w:szCs w:val="24"/>
              </w:rPr>
            </w:pPr>
          </w:p>
        </w:tc>
      </w:tr>
      <w:tr w:rsidR="00E93C9A" w:rsidTr="00E93C9A">
        <w:tc>
          <w:tcPr>
            <w:tcW w:w="9242" w:type="dxa"/>
            <w:shd w:val="clear" w:color="auto" w:fill="FFC000"/>
          </w:tcPr>
          <w:p w:rsidR="00E93C9A" w:rsidRPr="00E93C9A" w:rsidRDefault="00E93C9A">
            <w:pPr>
              <w:rPr>
                <w:sz w:val="24"/>
                <w:szCs w:val="24"/>
              </w:rPr>
            </w:pPr>
            <w:r w:rsidRPr="00E93C9A">
              <w:rPr>
                <w:sz w:val="24"/>
                <w:szCs w:val="24"/>
              </w:rPr>
              <w:t>Reading for enjoyment</w:t>
            </w:r>
          </w:p>
        </w:tc>
      </w:tr>
      <w:tr w:rsidR="00E93C9A" w:rsidTr="00E93C9A">
        <w:tc>
          <w:tcPr>
            <w:tcW w:w="9242" w:type="dxa"/>
          </w:tcPr>
          <w:p w:rsidR="001877CE" w:rsidRDefault="001877CE">
            <w:pPr>
              <w:rPr>
                <w:sz w:val="24"/>
                <w:szCs w:val="24"/>
              </w:rPr>
            </w:pPr>
          </w:p>
          <w:p w:rsidR="00E93C9A" w:rsidRDefault="00E93C9A" w:rsidP="00A03234">
            <w:pPr>
              <w:jc w:val="both"/>
              <w:rPr>
                <w:sz w:val="24"/>
                <w:szCs w:val="24"/>
              </w:rPr>
            </w:pPr>
            <w:r w:rsidRPr="00E93C9A">
              <w:rPr>
                <w:sz w:val="24"/>
                <w:szCs w:val="24"/>
              </w:rPr>
              <w:t xml:space="preserve">The use of high quality texts within the reading curriculum is at the heart of our approach to engage and support </w:t>
            </w:r>
            <w:r w:rsidR="00C36B29">
              <w:rPr>
                <w:sz w:val="24"/>
                <w:szCs w:val="24"/>
              </w:rPr>
              <w:t>pupils</w:t>
            </w:r>
            <w:r w:rsidRPr="00E93C9A">
              <w:rPr>
                <w:sz w:val="24"/>
                <w:szCs w:val="24"/>
              </w:rPr>
              <w:t xml:space="preserve"> to become motivated and independent readers. We believe that</w:t>
            </w:r>
            <w:r w:rsidR="00C36B29">
              <w:rPr>
                <w:sz w:val="24"/>
                <w:szCs w:val="24"/>
              </w:rPr>
              <w:t>,</w:t>
            </w:r>
            <w:r w:rsidRPr="00E93C9A">
              <w:rPr>
                <w:sz w:val="24"/>
                <w:szCs w:val="24"/>
              </w:rPr>
              <w:t xml:space="preserve"> if </w:t>
            </w:r>
            <w:r w:rsidR="00C36B29">
              <w:rPr>
                <w:sz w:val="24"/>
                <w:szCs w:val="24"/>
              </w:rPr>
              <w:t>pupils</w:t>
            </w:r>
            <w:r w:rsidRPr="00E93C9A">
              <w:rPr>
                <w:sz w:val="24"/>
                <w:szCs w:val="24"/>
              </w:rPr>
              <w:t xml:space="preserve"> enjoy sharing books and reading, they become better readers. </w:t>
            </w:r>
          </w:p>
          <w:p w:rsidR="00E93C9A" w:rsidRDefault="00E93C9A" w:rsidP="00A03234">
            <w:pPr>
              <w:jc w:val="both"/>
              <w:rPr>
                <w:sz w:val="24"/>
                <w:szCs w:val="24"/>
              </w:rPr>
            </w:pPr>
          </w:p>
          <w:p w:rsidR="00E93C9A" w:rsidRDefault="00E93C9A" w:rsidP="00A03234">
            <w:pPr>
              <w:jc w:val="both"/>
              <w:rPr>
                <w:sz w:val="24"/>
                <w:szCs w:val="24"/>
              </w:rPr>
            </w:pPr>
            <w:r>
              <w:rPr>
                <w:sz w:val="24"/>
                <w:szCs w:val="24"/>
              </w:rPr>
              <w:t>The texts that we use at The Avenue</w:t>
            </w:r>
            <w:r w:rsidRPr="00E93C9A">
              <w:rPr>
                <w:sz w:val="24"/>
                <w:szCs w:val="24"/>
              </w:rPr>
              <w:t xml:space="preserve"> School enable pupils to develop knowledge of a wide range of books, authors, illustrators and genres. We explore books as a whole class focus through a range of creative approaches, such as: reading aloud and re</w:t>
            </w:r>
            <w:r w:rsidR="00C36B29">
              <w:rPr>
                <w:sz w:val="24"/>
                <w:szCs w:val="24"/>
              </w:rPr>
              <w:t>-</w:t>
            </w:r>
            <w:r w:rsidRPr="00E93C9A">
              <w:rPr>
                <w:sz w:val="24"/>
                <w:szCs w:val="24"/>
              </w:rPr>
              <w:t xml:space="preserve">reading, 'Tell Me' – book talk, storytelling and story mapping, responding to illustrations, role-play and drama, drawing and annotating, reading journals, shared writing and writing in role, bookmaking, making puppets/story boxes, and book-based reading games. The books provide </w:t>
            </w:r>
            <w:r w:rsidR="00C36B29">
              <w:rPr>
                <w:sz w:val="24"/>
                <w:szCs w:val="24"/>
              </w:rPr>
              <w:t>pupils</w:t>
            </w:r>
            <w:r w:rsidRPr="00E93C9A">
              <w:rPr>
                <w:sz w:val="24"/>
                <w:szCs w:val="24"/>
              </w:rPr>
              <w:t xml:space="preserve"> with experience of the rhythms and patterns, vocabulary, structures and ideas in written language that they can draw on in their own writing. </w:t>
            </w:r>
          </w:p>
          <w:p w:rsidR="00E93C9A" w:rsidRDefault="00E93C9A" w:rsidP="00A03234">
            <w:pPr>
              <w:jc w:val="both"/>
              <w:rPr>
                <w:sz w:val="24"/>
                <w:szCs w:val="24"/>
              </w:rPr>
            </w:pPr>
          </w:p>
          <w:p w:rsidR="00E93C9A" w:rsidRDefault="00E93C9A" w:rsidP="00A03234">
            <w:pPr>
              <w:jc w:val="both"/>
              <w:rPr>
                <w:sz w:val="24"/>
                <w:szCs w:val="24"/>
              </w:rPr>
            </w:pPr>
            <w:r w:rsidRPr="00E93C9A">
              <w:rPr>
                <w:sz w:val="24"/>
                <w:szCs w:val="24"/>
              </w:rPr>
              <w:t xml:space="preserve">The selection of books for the classroom plays an important part in the development of an effective reading curriculum, thus we have a selection of multi-sensory books (Bag Books) for the </w:t>
            </w:r>
            <w:r>
              <w:rPr>
                <w:sz w:val="24"/>
                <w:szCs w:val="24"/>
              </w:rPr>
              <w:t xml:space="preserve">pupils who require more dynamic opportunities to take part in story sessions. </w:t>
            </w:r>
            <w:r w:rsidRPr="00E93C9A">
              <w:rPr>
                <w:sz w:val="24"/>
                <w:szCs w:val="24"/>
              </w:rPr>
              <w:t xml:space="preserve">These books can be </w:t>
            </w:r>
            <w:r>
              <w:rPr>
                <w:sz w:val="24"/>
                <w:szCs w:val="24"/>
              </w:rPr>
              <w:t xml:space="preserve">presented </w:t>
            </w:r>
            <w:r w:rsidRPr="00E93C9A">
              <w:rPr>
                <w:sz w:val="24"/>
                <w:szCs w:val="24"/>
              </w:rPr>
              <w:t>interactively through voice and emotion rather than words and pictures.</w:t>
            </w:r>
          </w:p>
          <w:p w:rsidR="005716C6" w:rsidRPr="00E93C9A" w:rsidRDefault="005716C6" w:rsidP="00E93C9A">
            <w:pPr>
              <w:rPr>
                <w:sz w:val="24"/>
                <w:szCs w:val="24"/>
              </w:rPr>
            </w:pPr>
          </w:p>
        </w:tc>
      </w:tr>
      <w:tr w:rsidR="00E93C9A" w:rsidTr="00E93C9A">
        <w:tc>
          <w:tcPr>
            <w:tcW w:w="9242" w:type="dxa"/>
            <w:shd w:val="clear" w:color="auto" w:fill="FFC000"/>
          </w:tcPr>
          <w:p w:rsidR="00E93C9A" w:rsidRPr="00E93C9A" w:rsidRDefault="00E93C9A" w:rsidP="00C36B29">
            <w:pPr>
              <w:rPr>
                <w:sz w:val="24"/>
                <w:szCs w:val="24"/>
              </w:rPr>
            </w:pPr>
            <w:r w:rsidRPr="00E93C9A">
              <w:rPr>
                <w:sz w:val="24"/>
                <w:szCs w:val="24"/>
              </w:rPr>
              <w:t xml:space="preserve">‘Irresistible’ </w:t>
            </w:r>
            <w:r w:rsidR="00C36B29">
              <w:rPr>
                <w:sz w:val="24"/>
                <w:szCs w:val="24"/>
              </w:rPr>
              <w:t>s</w:t>
            </w:r>
            <w:r w:rsidRPr="00E93C9A">
              <w:rPr>
                <w:sz w:val="24"/>
                <w:szCs w:val="24"/>
              </w:rPr>
              <w:t>torytelling</w:t>
            </w:r>
          </w:p>
        </w:tc>
      </w:tr>
      <w:tr w:rsidR="00E93C9A" w:rsidTr="00E93C9A">
        <w:tc>
          <w:tcPr>
            <w:tcW w:w="9242" w:type="dxa"/>
          </w:tcPr>
          <w:p w:rsidR="001877CE" w:rsidRDefault="001877CE">
            <w:pPr>
              <w:rPr>
                <w:sz w:val="24"/>
                <w:szCs w:val="24"/>
              </w:rPr>
            </w:pPr>
          </w:p>
          <w:p w:rsidR="00E93C9A" w:rsidRDefault="00E93C9A" w:rsidP="00A03234">
            <w:pPr>
              <w:jc w:val="both"/>
              <w:rPr>
                <w:sz w:val="24"/>
                <w:szCs w:val="24"/>
              </w:rPr>
            </w:pPr>
            <w:r>
              <w:rPr>
                <w:sz w:val="24"/>
                <w:szCs w:val="24"/>
              </w:rPr>
              <w:t>Pupils at The Avenue</w:t>
            </w:r>
            <w:r w:rsidRPr="00E93C9A">
              <w:rPr>
                <w:sz w:val="24"/>
                <w:szCs w:val="24"/>
              </w:rPr>
              <w:t xml:space="preserve"> School have opportunities to access learning through Attention Autism sessions in class. These are developed by Gina Davies and focus on helping pupils develop the skills needed to focus and sustain their attention on an adult led agenda for a short period of time, shift their attention to take a turn, then refocus on watching their peers take a turn, and finally complete an activity independently in each session. Class teams are encouraged to use some of the routines and principles of </w:t>
            </w:r>
            <w:r w:rsidR="008463D5">
              <w:rPr>
                <w:sz w:val="24"/>
                <w:szCs w:val="24"/>
              </w:rPr>
              <w:t>A</w:t>
            </w:r>
            <w:r w:rsidRPr="00E93C9A">
              <w:rPr>
                <w:sz w:val="24"/>
                <w:szCs w:val="24"/>
              </w:rPr>
              <w:t xml:space="preserve">ttention </w:t>
            </w:r>
            <w:r w:rsidR="008463D5">
              <w:rPr>
                <w:sz w:val="24"/>
                <w:szCs w:val="24"/>
              </w:rPr>
              <w:t>A</w:t>
            </w:r>
            <w:r w:rsidRPr="00E93C9A">
              <w:rPr>
                <w:sz w:val="24"/>
                <w:szCs w:val="24"/>
              </w:rPr>
              <w:t xml:space="preserve">utism sessions when telling stories with their class in order to ensure that storytelling sessions are intrinsically motivating. These may include: </w:t>
            </w:r>
          </w:p>
          <w:p w:rsidR="006057A1" w:rsidRDefault="006057A1" w:rsidP="00A03234">
            <w:pPr>
              <w:jc w:val="both"/>
              <w:rPr>
                <w:sz w:val="24"/>
                <w:szCs w:val="24"/>
              </w:rPr>
            </w:pPr>
          </w:p>
          <w:p w:rsidR="00E93C9A" w:rsidRPr="0034169A" w:rsidRDefault="00E93C9A" w:rsidP="0034169A">
            <w:pPr>
              <w:pStyle w:val="ListParagraph"/>
              <w:numPr>
                <w:ilvl w:val="0"/>
                <w:numId w:val="9"/>
              </w:numPr>
              <w:jc w:val="both"/>
              <w:rPr>
                <w:sz w:val="24"/>
                <w:szCs w:val="24"/>
              </w:rPr>
            </w:pPr>
            <w:r w:rsidRPr="0034169A">
              <w:rPr>
                <w:sz w:val="24"/>
                <w:szCs w:val="24"/>
              </w:rPr>
              <w:t>Use of iconic objects from the story</w:t>
            </w:r>
          </w:p>
          <w:p w:rsidR="00E93C9A" w:rsidRPr="0034169A" w:rsidRDefault="00E93C9A" w:rsidP="0034169A">
            <w:pPr>
              <w:pStyle w:val="ListParagraph"/>
              <w:numPr>
                <w:ilvl w:val="0"/>
                <w:numId w:val="9"/>
              </w:numPr>
              <w:jc w:val="both"/>
              <w:rPr>
                <w:sz w:val="24"/>
                <w:szCs w:val="24"/>
              </w:rPr>
            </w:pPr>
            <w:r w:rsidRPr="0034169A">
              <w:rPr>
                <w:sz w:val="24"/>
                <w:szCs w:val="24"/>
              </w:rPr>
              <w:t xml:space="preserve">Telling the story without </w:t>
            </w:r>
            <w:r w:rsidR="008463D5" w:rsidRPr="0034169A">
              <w:rPr>
                <w:sz w:val="24"/>
                <w:szCs w:val="24"/>
              </w:rPr>
              <w:t>a</w:t>
            </w:r>
            <w:r w:rsidRPr="0034169A">
              <w:rPr>
                <w:sz w:val="24"/>
                <w:szCs w:val="24"/>
              </w:rPr>
              <w:t xml:space="preserve"> book </w:t>
            </w:r>
          </w:p>
          <w:p w:rsidR="00E93C9A" w:rsidRPr="0034169A" w:rsidRDefault="00E93C9A" w:rsidP="0034169A">
            <w:pPr>
              <w:pStyle w:val="ListParagraph"/>
              <w:numPr>
                <w:ilvl w:val="0"/>
                <w:numId w:val="9"/>
              </w:numPr>
              <w:jc w:val="both"/>
              <w:rPr>
                <w:sz w:val="24"/>
                <w:szCs w:val="24"/>
              </w:rPr>
            </w:pPr>
            <w:r w:rsidRPr="0034169A">
              <w:rPr>
                <w:sz w:val="24"/>
                <w:szCs w:val="24"/>
              </w:rPr>
              <w:t xml:space="preserve">Use of iconic gestures and phrases (repetition and rhyme) that are often repeated during the session, giving pupils the opportunity to join in </w:t>
            </w:r>
          </w:p>
          <w:p w:rsidR="00E93C9A" w:rsidRPr="0034169A" w:rsidRDefault="00E93C9A" w:rsidP="0034169A">
            <w:pPr>
              <w:pStyle w:val="ListParagraph"/>
              <w:numPr>
                <w:ilvl w:val="0"/>
                <w:numId w:val="9"/>
              </w:numPr>
              <w:jc w:val="both"/>
              <w:rPr>
                <w:sz w:val="24"/>
                <w:szCs w:val="24"/>
              </w:rPr>
            </w:pPr>
            <w:r w:rsidRPr="0034169A">
              <w:rPr>
                <w:sz w:val="24"/>
                <w:szCs w:val="24"/>
              </w:rPr>
              <w:t xml:space="preserve">Using visually interesting activities to tell the story </w:t>
            </w:r>
          </w:p>
          <w:p w:rsidR="00E93C9A" w:rsidRPr="0034169A" w:rsidRDefault="00E93C9A" w:rsidP="0034169A">
            <w:pPr>
              <w:pStyle w:val="ListParagraph"/>
              <w:numPr>
                <w:ilvl w:val="0"/>
                <w:numId w:val="9"/>
              </w:numPr>
              <w:jc w:val="both"/>
              <w:rPr>
                <w:sz w:val="24"/>
                <w:szCs w:val="24"/>
              </w:rPr>
            </w:pPr>
            <w:r w:rsidRPr="0034169A">
              <w:rPr>
                <w:sz w:val="24"/>
                <w:szCs w:val="24"/>
              </w:rPr>
              <w:t xml:space="preserve">Including turn taking activites as part of the storytelling </w:t>
            </w:r>
          </w:p>
          <w:p w:rsidR="00E93C9A" w:rsidRPr="0034169A" w:rsidRDefault="00E93C9A" w:rsidP="0034169A">
            <w:pPr>
              <w:pStyle w:val="ListParagraph"/>
              <w:numPr>
                <w:ilvl w:val="0"/>
                <w:numId w:val="9"/>
              </w:numPr>
              <w:jc w:val="both"/>
              <w:rPr>
                <w:sz w:val="24"/>
                <w:szCs w:val="24"/>
              </w:rPr>
            </w:pPr>
            <w:r w:rsidRPr="0034169A">
              <w:rPr>
                <w:sz w:val="24"/>
                <w:szCs w:val="24"/>
              </w:rPr>
              <w:t xml:space="preserve">Use of voice </w:t>
            </w:r>
          </w:p>
          <w:p w:rsidR="00E93C9A" w:rsidRPr="0034169A" w:rsidRDefault="00E93C9A" w:rsidP="0034169A">
            <w:pPr>
              <w:pStyle w:val="ListParagraph"/>
              <w:numPr>
                <w:ilvl w:val="0"/>
                <w:numId w:val="9"/>
              </w:numPr>
              <w:jc w:val="both"/>
              <w:rPr>
                <w:sz w:val="24"/>
                <w:szCs w:val="24"/>
              </w:rPr>
            </w:pPr>
            <w:r w:rsidRPr="0034169A">
              <w:rPr>
                <w:sz w:val="24"/>
                <w:szCs w:val="24"/>
              </w:rPr>
              <w:t xml:space="preserve">Supporting adults involved in modelling appropriate responses, commenting and engagement in the storytelling </w:t>
            </w:r>
          </w:p>
          <w:p w:rsidR="00E93C9A" w:rsidRPr="0034169A" w:rsidRDefault="00E93C9A" w:rsidP="0034169A">
            <w:pPr>
              <w:pStyle w:val="ListParagraph"/>
              <w:numPr>
                <w:ilvl w:val="0"/>
                <w:numId w:val="9"/>
              </w:numPr>
              <w:jc w:val="both"/>
              <w:rPr>
                <w:sz w:val="24"/>
                <w:szCs w:val="24"/>
              </w:rPr>
            </w:pPr>
            <w:r w:rsidRPr="0034169A">
              <w:rPr>
                <w:sz w:val="24"/>
                <w:szCs w:val="24"/>
              </w:rPr>
              <w:t xml:space="preserve">Reacting and adapting to any input from the pupils and including it in the storytelling </w:t>
            </w:r>
          </w:p>
          <w:p w:rsidR="00E93C9A" w:rsidRPr="0034169A" w:rsidRDefault="00E93C9A" w:rsidP="0034169A">
            <w:pPr>
              <w:pStyle w:val="ListParagraph"/>
              <w:numPr>
                <w:ilvl w:val="0"/>
                <w:numId w:val="9"/>
              </w:numPr>
              <w:jc w:val="both"/>
              <w:rPr>
                <w:sz w:val="24"/>
                <w:szCs w:val="24"/>
              </w:rPr>
            </w:pPr>
            <w:r w:rsidRPr="0034169A">
              <w:rPr>
                <w:sz w:val="24"/>
                <w:szCs w:val="24"/>
              </w:rPr>
              <w:t xml:space="preserve">Thinking about how to present the story in a way that is interesting from the </w:t>
            </w:r>
            <w:r w:rsidR="008463D5" w:rsidRPr="0034169A">
              <w:rPr>
                <w:sz w:val="24"/>
                <w:szCs w:val="24"/>
              </w:rPr>
              <w:t>pupils’</w:t>
            </w:r>
            <w:r w:rsidRPr="0034169A">
              <w:rPr>
                <w:sz w:val="24"/>
                <w:szCs w:val="24"/>
              </w:rPr>
              <w:t xml:space="preserve"> point of view </w:t>
            </w:r>
          </w:p>
          <w:p w:rsidR="00E93C9A" w:rsidRPr="0034169A" w:rsidRDefault="00E93C9A" w:rsidP="0034169A">
            <w:pPr>
              <w:pStyle w:val="ListParagraph"/>
              <w:numPr>
                <w:ilvl w:val="0"/>
                <w:numId w:val="9"/>
              </w:numPr>
              <w:jc w:val="both"/>
              <w:rPr>
                <w:sz w:val="24"/>
                <w:szCs w:val="24"/>
              </w:rPr>
            </w:pPr>
            <w:r w:rsidRPr="0034169A">
              <w:rPr>
                <w:sz w:val="24"/>
                <w:szCs w:val="24"/>
              </w:rPr>
              <w:t>Using the story to create cross</w:t>
            </w:r>
            <w:r w:rsidR="008463D5" w:rsidRPr="0034169A">
              <w:rPr>
                <w:sz w:val="24"/>
                <w:szCs w:val="24"/>
              </w:rPr>
              <w:t>-</w:t>
            </w:r>
            <w:r w:rsidRPr="0034169A">
              <w:rPr>
                <w:sz w:val="24"/>
                <w:szCs w:val="24"/>
              </w:rPr>
              <w:t>curricular activities in other subject areas</w:t>
            </w:r>
          </w:p>
          <w:p w:rsidR="00E93C9A" w:rsidRDefault="00E93C9A">
            <w:pPr>
              <w:rPr>
                <w:sz w:val="24"/>
                <w:szCs w:val="24"/>
              </w:rPr>
            </w:pPr>
          </w:p>
          <w:p w:rsidR="00E93C9A" w:rsidRPr="00E93C9A" w:rsidRDefault="00E93C9A">
            <w:pPr>
              <w:rPr>
                <w:sz w:val="24"/>
                <w:szCs w:val="24"/>
              </w:rPr>
            </w:pPr>
          </w:p>
        </w:tc>
      </w:tr>
      <w:tr w:rsidR="00E93C9A" w:rsidTr="00E93C9A">
        <w:tc>
          <w:tcPr>
            <w:tcW w:w="9242" w:type="dxa"/>
            <w:shd w:val="clear" w:color="auto" w:fill="FFC000"/>
          </w:tcPr>
          <w:p w:rsidR="00E93C9A" w:rsidRPr="00E93C9A" w:rsidRDefault="00E93C9A">
            <w:pPr>
              <w:rPr>
                <w:sz w:val="24"/>
                <w:szCs w:val="24"/>
              </w:rPr>
            </w:pPr>
            <w:r w:rsidRPr="00E93C9A">
              <w:rPr>
                <w:sz w:val="24"/>
                <w:szCs w:val="24"/>
              </w:rPr>
              <w:t>Reading for meaning</w:t>
            </w:r>
          </w:p>
        </w:tc>
      </w:tr>
      <w:tr w:rsidR="00E93C9A" w:rsidTr="00E93C9A">
        <w:tc>
          <w:tcPr>
            <w:tcW w:w="9242" w:type="dxa"/>
          </w:tcPr>
          <w:p w:rsidR="00E93C9A" w:rsidRDefault="00E93C9A" w:rsidP="00A03234">
            <w:pPr>
              <w:jc w:val="both"/>
              <w:rPr>
                <w:sz w:val="24"/>
                <w:szCs w:val="24"/>
              </w:rPr>
            </w:pPr>
            <w:r w:rsidRPr="00E93C9A">
              <w:rPr>
                <w:sz w:val="24"/>
                <w:szCs w:val="24"/>
              </w:rPr>
              <w:lastRenderedPageBreak/>
              <w:t xml:space="preserve">We use the following strategies to help </w:t>
            </w:r>
            <w:r w:rsidR="008463D5">
              <w:rPr>
                <w:sz w:val="24"/>
                <w:szCs w:val="24"/>
              </w:rPr>
              <w:t>pupils</w:t>
            </w:r>
            <w:r w:rsidRPr="00E93C9A">
              <w:rPr>
                <w:sz w:val="24"/>
                <w:szCs w:val="24"/>
              </w:rPr>
              <w:t xml:space="preserve"> in the reading-thinking process. </w:t>
            </w:r>
          </w:p>
          <w:p w:rsidR="00E93C9A" w:rsidRDefault="00E93C9A" w:rsidP="00A03234">
            <w:pPr>
              <w:jc w:val="both"/>
              <w:rPr>
                <w:sz w:val="24"/>
                <w:szCs w:val="24"/>
              </w:rPr>
            </w:pPr>
          </w:p>
          <w:p w:rsidR="00E93C9A" w:rsidRDefault="00E93C9A" w:rsidP="00A03234">
            <w:pPr>
              <w:jc w:val="both"/>
              <w:rPr>
                <w:sz w:val="24"/>
                <w:szCs w:val="24"/>
              </w:rPr>
            </w:pPr>
            <w:r w:rsidRPr="00E93C9A">
              <w:rPr>
                <w:sz w:val="24"/>
                <w:szCs w:val="24"/>
              </w:rPr>
              <w:t xml:space="preserve">Before Reading: </w:t>
            </w:r>
          </w:p>
          <w:p w:rsidR="00E93C9A" w:rsidRDefault="00E93C9A" w:rsidP="00A03234">
            <w:pPr>
              <w:jc w:val="both"/>
              <w:rPr>
                <w:sz w:val="24"/>
                <w:szCs w:val="24"/>
              </w:rPr>
            </w:pPr>
          </w:p>
          <w:p w:rsidR="00E93C9A" w:rsidRPr="0034169A" w:rsidRDefault="00E93C9A" w:rsidP="0034169A">
            <w:pPr>
              <w:pStyle w:val="ListParagraph"/>
              <w:numPr>
                <w:ilvl w:val="1"/>
                <w:numId w:val="8"/>
              </w:numPr>
              <w:jc w:val="both"/>
              <w:rPr>
                <w:sz w:val="24"/>
                <w:szCs w:val="24"/>
              </w:rPr>
            </w:pPr>
            <w:r w:rsidRPr="0034169A">
              <w:rPr>
                <w:sz w:val="24"/>
                <w:szCs w:val="24"/>
              </w:rPr>
              <w:t xml:space="preserve">Activating background knowledge </w:t>
            </w:r>
          </w:p>
          <w:p w:rsidR="00E93C9A" w:rsidRPr="0034169A" w:rsidRDefault="00E93C9A" w:rsidP="0034169A">
            <w:pPr>
              <w:pStyle w:val="ListParagraph"/>
              <w:numPr>
                <w:ilvl w:val="1"/>
                <w:numId w:val="8"/>
              </w:numPr>
              <w:jc w:val="both"/>
              <w:rPr>
                <w:sz w:val="24"/>
                <w:szCs w:val="24"/>
              </w:rPr>
            </w:pPr>
            <w:r w:rsidRPr="0034169A">
              <w:rPr>
                <w:sz w:val="24"/>
                <w:szCs w:val="24"/>
              </w:rPr>
              <w:t xml:space="preserve">Investigating text structure </w:t>
            </w:r>
          </w:p>
          <w:p w:rsidR="00E93C9A" w:rsidRPr="0034169A" w:rsidRDefault="00E93C9A" w:rsidP="0034169A">
            <w:pPr>
              <w:pStyle w:val="ListParagraph"/>
              <w:numPr>
                <w:ilvl w:val="1"/>
                <w:numId w:val="8"/>
              </w:numPr>
              <w:jc w:val="both"/>
              <w:rPr>
                <w:sz w:val="24"/>
                <w:szCs w:val="24"/>
              </w:rPr>
            </w:pPr>
            <w:r w:rsidRPr="0034169A">
              <w:rPr>
                <w:sz w:val="24"/>
                <w:szCs w:val="24"/>
              </w:rPr>
              <w:t xml:space="preserve">Predicting text content </w:t>
            </w:r>
          </w:p>
          <w:p w:rsidR="00E93C9A" w:rsidRPr="0034169A" w:rsidRDefault="00E93C9A" w:rsidP="0034169A">
            <w:pPr>
              <w:pStyle w:val="ListParagraph"/>
              <w:numPr>
                <w:ilvl w:val="1"/>
                <w:numId w:val="8"/>
              </w:numPr>
              <w:jc w:val="both"/>
              <w:rPr>
                <w:sz w:val="24"/>
                <w:szCs w:val="24"/>
              </w:rPr>
            </w:pPr>
            <w:r w:rsidRPr="0034169A">
              <w:rPr>
                <w:sz w:val="24"/>
                <w:szCs w:val="24"/>
              </w:rPr>
              <w:t xml:space="preserve">Reviewing and clarifying vocabulary </w:t>
            </w:r>
          </w:p>
          <w:p w:rsidR="00E93C9A" w:rsidRDefault="00E93C9A" w:rsidP="00A03234">
            <w:pPr>
              <w:jc w:val="both"/>
              <w:rPr>
                <w:sz w:val="24"/>
                <w:szCs w:val="24"/>
              </w:rPr>
            </w:pPr>
          </w:p>
          <w:p w:rsidR="00E93C9A" w:rsidRDefault="00E93C9A" w:rsidP="00A03234">
            <w:pPr>
              <w:jc w:val="both"/>
              <w:rPr>
                <w:sz w:val="24"/>
                <w:szCs w:val="24"/>
              </w:rPr>
            </w:pPr>
            <w:r w:rsidRPr="00E93C9A">
              <w:rPr>
                <w:sz w:val="24"/>
                <w:szCs w:val="24"/>
              </w:rPr>
              <w:t xml:space="preserve">During Reading: </w:t>
            </w:r>
          </w:p>
          <w:p w:rsidR="00E93C9A" w:rsidRDefault="00E93C9A" w:rsidP="00A03234">
            <w:pPr>
              <w:jc w:val="both"/>
              <w:rPr>
                <w:sz w:val="24"/>
                <w:szCs w:val="24"/>
              </w:rPr>
            </w:pPr>
          </w:p>
          <w:p w:rsidR="00E93C9A" w:rsidRPr="0034169A" w:rsidRDefault="00E93C9A" w:rsidP="0034169A">
            <w:pPr>
              <w:pStyle w:val="ListParagraph"/>
              <w:numPr>
                <w:ilvl w:val="1"/>
                <w:numId w:val="8"/>
              </w:numPr>
              <w:jc w:val="both"/>
              <w:rPr>
                <w:sz w:val="24"/>
                <w:szCs w:val="24"/>
              </w:rPr>
            </w:pPr>
            <w:r w:rsidRPr="0034169A">
              <w:rPr>
                <w:sz w:val="24"/>
                <w:szCs w:val="24"/>
              </w:rPr>
              <w:t xml:space="preserve">Establishing the purpose for each part of the reading </w:t>
            </w:r>
          </w:p>
          <w:p w:rsidR="00E93C9A" w:rsidRPr="0034169A" w:rsidRDefault="00E93C9A" w:rsidP="0034169A">
            <w:pPr>
              <w:pStyle w:val="ListParagraph"/>
              <w:numPr>
                <w:ilvl w:val="1"/>
                <w:numId w:val="8"/>
              </w:numPr>
              <w:jc w:val="both"/>
              <w:rPr>
                <w:sz w:val="24"/>
                <w:szCs w:val="24"/>
              </w:rPr>
            </w:pPr>
            <w:r w:rsidRPr="0034169A">
              <w:rPr>
                <w:sz w:val="24"/>
                <w:szCs w:val="24"/>
              </w:rPr>
              <w:t xml:space="preserve">Confirming/rejecting predictions </w:t>
            </w:r>
          </w:p>
          <w:p w:rsidR="00E93C9A" w:rsidRPr="0034169A" w:rsidRDefault="00E93C9A" w:rsidP="0034169A">
            <w:pPr>
              <w:pStyle w:val="ListParagraph"/>
              <w:numPr>
                <w:ilvl w:val="1"/>
                <w:numId w:val="8"/>
              </w:numPr>
              <w:jc w:val="both"/>
              <w:rPr>
                <w:sz w:val="24"/>
                <w:szCs w:val="24"/>
              </w:rPr>
            </w:pPr>
            <w:r w:rsidRPr="0034169A">
              <w:rPr>
                <w:sz w:val="24"/>
                <w:szCs w:val="24"/>
              </w:rPr>
              <w:t xml:space="preserve">Identifying and clarifying key ideas </w:t>
            </w:r>
          </w:p>
          <w:p w:rsidR="00E93C9A" w:rsidRDefault="00E93C9A" w:rsidP="00A03234">
            <w:pPr>
              <w:jc w:val="both"/>
              <w:rPr>
                <w:sz w:val="24"/>
                <w:szCs w:val="24"/>
              </w:rPr>
            </w:pPr>
          </w:p>
          <w:p w:rsidR="00E93C9A" w:rsidRDefault="00E93C9A" w:rsidP="00A03234">
            <w:pPr>
              <w:jc w:val="both"/>
              <w:rPr>
                <w:sz w:val="24"/>
                <w:szCs w:val="24"/>
              </w:rPr>
            </w:pPr>
            <w:r w:rsidRPr="00E93C9A">
              <w:rPr>
                <w:sz w:val="24"/>
                <w:szCs w:val="24"/>
              </w:rPr>
              <w:t xml:space="preserve">After Reading: </w:t>
            </w:r>
          </w:p>
          <w:p w:rsidR="00E93C9A" w:rsidRDefault="00E93C9A" w:rsidP="00A03234">
            <w:pPr>
              <w:jc w:val="both"/>
              <w:rPr>
                <w:sz w:val="24"/>
                <w:szCs w:val="24"/>
              </w:rPr>
            </w:pPr>
          </w:p>
          <w:p w:rsidR="00E93C9A" w:rsidRPr="0034169A" w:rsidRDefault="00E93C9A" w:rsidP="0034169A">
            <w:pPr>
              <w:pStyle w:val="ListParagraph"/>
              <w:numPr>
                <w:ilvl w:val="1"/>
                <w:numId w:val="8"/>
              </w:numPr>
              <w:jc w:val="both"/>
              <w:rPr>
                <w:sz w:val="24"/>
                <w:szCs w:val="24"/>
              </w:rPr>
            </w:pPr>
            <w:r w:rsidRPr="0034169A">
              <w:rPr>
                <w:sz w:val="24"/>
                <w:szCs w:val="24"/>
              </w:rPr>
              <w:t xml:space="preserve">Identifying the main idea and details </w:t>
            </w:r>
          </w:p>
          <w:p w:rsidR="00E93C9A" w:rsidRPr="0034169A" w:rsidRDefault="00E93C9A" w:rsidP="0034169A">
            <w:pPr>
              <w:pStyle w:val="ListParagraph"/>
              <w:numPr>
                <w:ilvl w:val="1"/>
                <w:numId w:val="8"/>
              </w:numPr>
              <w:jc w:val="both"/>
              <w:rPr>
                <w:sz w:val="24"/>
                <w:szCs w:val="24"/>
              </w:rPr>
            </w:pPr>
            <w:r w:rsidRPr="0034169A">
              <w:rPr>
                <w:sz w:val="24"/>
                <w:szCs w:val="24"/>
              </w:rPr>
              <w:t xml:space="preserve">Making comparisons </w:t>
            </w:r>
          </w:p>
          <w:p w:rsidR="00E93C9A" w:rsidRPr="0034169A" w:rsidRDefault="00E93C9A" w:rsidP="0034169A">
            <w:pPr>
              <w:pStyle w:val="ListParagraph"/>
              <w:numPr>
                <w:ilvl w:val="1"/>
                <w:numId w:val="8"/>
              </w:numPr>
              <w:jc w:val="both"/>
              <w:rPr>
                <w:sz w:val="24"/>
                <w:szCs w:val="24"/>
              </w:rPr>
            </w:pPr>
            <w:r w:rsidRPr="0034169A">
              <w:rPr>
                <w:sz w:val="24"/>
                <w:szCs w:val="24"/>
              </w:rPr>
              <w:t xml:space="preserve">Drawing conclusions </w:t>
            </w:r>
          </w:p>
          <w:p w:rsidR="00E93C9A" w:rsidRPr="0034169A" w:rsidRDefault="00E93C9A" w:rsidP="0034169A">
            <w:pPr>
              <w:pStyle w:val="ListParagraph"/>
              <w:numPr>
                <w:ilvl w:val="1"/>
                <w:numId w:val="8"/>
              </w:numPr>
              <w:jc w:val="both"/>
              <w:rPr>
                <w:sz w:val="24"/>
                <w:szCs w:val="24"/>
              </w:rPr>
            </w:pPr>
            <w:r w:rsidRPr="0034169A">
              <w:rPr>
                <w:sz w:val="24"/>
                <w:szCs w:val="24"/>
              </w:rPr>
              <w:t xml:space="preserve">Summarizing </w:t>
            </w:r>
          </w:p>
          <w:p w:rsidR="00E93C9A" w:rsidRPr="0034169A" w:rsidRDefault="00E93C9A" w:rsidP="0034169A">
            <w:pPr>
              <w:pStyle w:val="ListParagraph"/>
              <w:numPr>
                <w:ilvl w:val="1"/>
                <w:numId w:val="8"/>
              </w:numPr>
              <w:jc w:val="both"/>
              <w:rPr>
                <w:sz w:val="24"/>
                <w:szCs w:val="24"/>
              </w:rPr>
            </w:pPr>
            <w:r w:rsidRPr="0034169A">
              <w:rPr>
                <w:sz w:val="24"/>
                <w:szCs w:val="24"/>
              </w:rPr>
              <w:t>Analysing (children make judgments and form opinions using explicit information from the reading)</w:t>
            </w:r>
          </w:p>
          <w:p w:rsidR="005716C6" w:rsidRPr="00E93C9A" w:rsidRDefault="005716C6">
            <w:pPr>
              <w:rPr>
                <w:sz w:val="24"/>
                <w:szCs w:val="24"/>
              </w:rPr>
            </w:pPr>
          </w:p>
        </w:tc>
      </w:tr>
    </w:tbl>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p w:rsidR="00E93C9A" w:rsidRDefault="00E93C9A">
      <w:pPr>
        <w:rPr>
          <w:sz w:val="24"/>
          <w:szCs w:val="24"/>
        </w:rPr>
      </w:pPr>
    </w:p>
    <w:tbl>
      <w:tblPr>
        <w:tblStyle w:val="TableGrid"/>
        <w:tblW w:w="0" w:type="auto"/>
        <w:tblLook w:val="04A0" w:firstRow="1" w:lastRow="0" w:firstColumn="1" w:lastColumn="0" w:noHBand="0" w:noVBand="1"/>
      </w:tblPr>
      <w:tblGrid>
        <w:gridCol w:w="9242"/>
      </w:tblGrid>
      <w:tr w:rsidR="00E93C9A" w:rsidRPr="00E93C9A" w:rsidTr="00E93C9A">
        <w:tc>
          <w:tcPr>
            <w:tcW w:w="9242" w:type="dxa"/>
            <w:shd w:val="clear" w:color="auto" w:fill="002060"/>
          </w:tcPr>
          <w:p w:rsidR="00E93C9A" w:rsidRPr="00E93C9A" w:rsidRDefault="00E93C9A" w:rsidP="00E93C9A">
            <w:pPr>
              <w:rPr>
                <w:sz w:val="28"/>
                <w:szCs w:val="28"/>
              </w:rPr>
            </w:pPr>
            <w:r>
              <w:rPr>
                <w:sz w:val="28"/>
                <w:szCs w:val="28"/>
              </w:rPr>
              <w:t>Writ</w:t>
            </w:r>
            <w:r w:rsidRPr="00E93C9A">
              <w:rPr>
                <w:sz w:val="28"/>
                <w:szCs w:val="28"/>
              </w:rPr>
              <w:t>ing</w:t>
            </w:r>
          </w:p>
        </w:tc>
      </w:tr>
      <w:tr w:rsidR="00E93C9A" w:rsidRPr="00E93C9A" w:rsidTr="00E93C9A">
        <w:tc>
          <w:tcPr>
            <w:tcW w:w="9242" w:type="dxa"/>
            <w:shd w:val="clear" w:color="auto" w:fill="FFFFFF" w:themeFill="background1"/>
          </w:tcPr>
          <w:p w:rsidR="001877CE" w:rsidRDefault="001877CE" w:rsidP="00E93C9A">
            <w:pPr>
              <w:rPr>
                <w:sz w:val="24"/>
                <w:szCs w:val="24"/>
              </w:rPr>
            </w:pPr>
          </w:p>
          <w:p w:rsidR="00E93C9A" w:rsidRDefault="00E93C9A" w:rsidP="00A03234">
            <w:pPr>
              <w:jc w:val="both"/>
              <w:rPr>
                <w:sz w:val="24"/>
                <w:szCs w:val="24"/>
              </w:rPr>
            </w:pPr>
            <w:r>
              <w:rPr>
                <w:sz w:val="24"/>
                <w:szCs w:val="24"/>
              </w:rPr>
              <w:t>Pupils at The Avenue</w:t>
            </w:r>
            <w:r w:rsidRPr="00E93C9A">
              <w:rPr>
                <w:sz w:val="24"/>
                <w:szCs w:val="24"/>
              </w:rPr>
              <w:t xml:space="preserve"> School are encouraged to write and, therefore, have independent access to resources in their classroom environment to facilitate this. Early mark-making experiences are supported by the ABC Boom! handwriting approach across all phases, which serve to develop proficiency in strokes that constitute the various letters. Across the school, a standard letter formation is encouraged and modelled by teaching staff. Pupils learn to write functionally, personally and imaginatively to convey meaning in language appropriate to audience and purpose: paying attention to punctuation, structure, spelling, handwriting and presentation. The Marking and Annotation policy aims to support and develop next steps in pupils</w:t>
            </w:r>
            <w:r w:rsidR="008463D5">
              <w:rPr>
                <w:sz w:val="24"/>
                <w:szCs w:val="24"/>
              </w:rPr>
              <w:t>’</w:t>
            </w:r>
            <w:r w:rsidRPr="00E93C9A">
              <w:rPr>
                <w:sz w:val="24"/>
                <w:szCs w:val="24"/>
              </w:rPr>
              <w:t xml:space="preserve"> writing.</w:t>
            </w:r>
          </w:p>
          <w:p w:rsidR="005716C6" w:rsidRPr="00E93C9A" w:rsidRDefault="005716C6" w:rsidP="00E93C9A">
            <w:pPr>
              <w:rPr>
                <w:sz w:val="24"/>
                <w:szCs w:val="24"/>
              </w:rPr>
            </w:pPr>
          </w:p>
        </w:tc>
      </w:tr>
      <w:tr w:rsidR="00E93C9A" w:rsidTr="00E93C9A">
        <w:tc>
          <w:tcPr>
            <w:tcW w:w="9242" w:type="dxa"/>
            <w:shd w:val="clear" w:color="auto" w:fill="FFC000"/>
          </w:tcPr>
          <w:p w:rsidR="00E93C9A" w:rsidRDefault="00E93C9A" w:rsidP="00E93C9A">
            <w:pPr>
              <w:rPr>
                <w:sz w:val="24"/>
                <w:szCs w:val="24"/>
              </w:rPr>
            </w:pPr>
            <w:r>
              <w:rPr>
                <w:sz w:val="24"/>
                <w:szCs w:val="24"/>
              </w:rPr>
              <w:t>Engagement and enjoyment</w:t>
            </w:r>
          </w:p>
        </w:tc>
      </w:tr>
      <w:tr w:rsidR="00E93C9A" w:rsidRPr="00E93C9A" w:rsidTr="00E93C9A">
        <w:tc>
          <w:tcPr>
            <w:tcW w:w="9242" w:type="dxa"/>
          </w:tcPr>
          <w:p w:rsidR="001877CE" w:rsidRDefault="001877CE" w:rsidP="00E93C9A">
            <w:pPr>
              <w:rPr>
                <w:sz w:val="24"/>
                <w:szCs w:val="24"/>
              </w:rPr>
            </w:pPr>
          </w:p>
          <w:p w:rsidR="00E93C9A" w:rsidRDefault="00E93C9A" w:rsidP="00A03234">
            <w:pPr>
              <w:jc w:val="both"/>
              <w:rPr>
                <w:sz w:val="24"/>
                <w:szCs w:val="24"/>
              </w:rPr>
            </w:pPr>
            <w:r w:rsidRPr="00E93C9A">
              <w:rPr>
                <w:sz w:val="24"/>
                <w:szCs w:val="24"/>
              </w:rPr>
              <w:t>At The Avenue</w:t>
            </w:r>
            <w:r>
              <w:rPr>
                <w:sz w:val="24"/>
                <w:szCs w:val="24"/>
              </w:rPr>
              <w:t xml:space="preserve"> School, we believe that pupils’</w:t>
            </w:r>
            <w:r w:rsidRPr="00E93C9A">
              <w:rPr>
                <w:sz w:val="24"/>
                <w:szCs w:val="24"/>
              </w:rPr>
              <w:t xml:space="preserve"> engagement and enjoyment in their learning is directly linked to their intrinsic motivation. For </w:t>
            </w:r>
            <w:r w:rsidR="008463D5">
              <w:rPr>
                <w:sz w:val="24"/>
                <w:szCs w:val="24"/>
              </w:rPr>
              <w:t>pupils</w:t>
            </w:r>
            <w:r w:rsidRPr="00E93C9A">
              <w:rPr>
                <w:sz w:val="24"/>
                <w:szCs w:val="24"/>
              </w:rPr>
              <w:t xml:space="preserve"> who are already intrinsically motivated by mark-making/writing, there are regular opportunities to engage in these activities during learning and play within the classroom, as well as opportunities to show off work/finished products of which they are proud and receive positive feedback. For children who do not show interest in mark-making or are avoidant or resistant to writing (i.e. due to low confidence, delayed motor skills that make writing highly demanding/overwhelming), their engagement and enjoyment within these tasks is promoted by the adult adapting mark</w:t>
            </w:r>
            <w:r w:rsidR="009D159B">
              <w:rPr>
                <w:sz w:val="24"/>
                <w:szCs w:val="24"/>
              </w:rPr>
              <w:t xml:space="preserve"> </w:t>
            </w:r>
            <w:r w:rsidRPr="00E93C9A">
              <w:rPr>
                <w:sz w:val="24"/>
                <w:szCs w:val="24"/>
              </w:rPr>
              <w:t>making or writing activities to match their stage of development and motor capacities as well as incorporating different elements that are motivating for the individual. When adapting activities to create individualised learning,</w:t>
            </w:r>
            <w:r>
              <w:rPr>
                <w:sz w:val="24"/>
                <w:szCs w:val="24"/>
              </w:rPr>
              <w:t xml:space="preserve"> adults consider the pupil’</w:t>
            </w:r>
            <w:r w:rsidRPr="00E93C9A">
              <w:rPr>
                <w:sz w:val="24"/>
                <w:szCs w:val="24"/>
              </w:rPr>
              <w:t>s sensory preferences (i.e. using tactile medium – e.g foam, paint, sand - that is most motivating for them), sensory irregularities (i.e. avoiding certain media if the pupil is hypersensitive), specific motivators (i.e. using favourite toy/object to print with, using favourite topic or character to write about), etc. to make the activities most purposeful and meaningful for the individual.</w:t>
            </w:r>
          </w:p>
          <w:p w:rsidR="005716C6" w:rsidRPr="00E93C9A" w:rsidRDefault="005716C6" w:rsidP="00E93C9A">
            <w:pPr>
              <w:rPr>
                <w:sz w:val="24"/>
                <w:szCs w:val="24"/>
              </w:rPr>
            </w:pPr>
          </w:p>
        </w:tc>
      </w:tr>
      <w:tr w:rsidR="00E93C9A" w:rsidRPr="00E93C9A" w:rsidTr="00E93C9A">
        <w:tc>
          <w:tcPr>
            <w:tcW w:w="9242" w:type="dxa"/>
            <w:shd w:val="clear" w:color="auto" w:fill="FFC000"/>
          </w:tcPr>
          <w:p w:rsidR="00E93C9A" w:rsidRPr="00E93C9A" w:rsidRDefault="00E93C9A" w:rsidP="00E93C9A">
            <w:pPr>
              <w:rPr>
                <w:sz w:val="24"/>
                <w:szCs w:val="24"/>
              </w:rPr>
            </w:pPr>
            <w:r>
              <w:rPr>
                <w:sz w:val="24"/>
                <w:szCs w:val="24"/>
              </w:rPr>
              <w:t>Handwriting</w:t>
            </w:r>
          </w:p>
        </w:tc>
      </w:tr>
      <w:tr w:rsidR="00E93C9A" w:rsidRPr="00E93C9A" w:rsidTr="00E93C9A">
        <w:tc>
          <w:tcPr>
            <w:tcW w:w="9242" w:type="dxa"/>
          </w:tcPr>
          <w:p w:rsidR="001877CE" w:rsidRDefault="001877CE" w:rsidP="00E93C9A">
            <w:pPr>
              <w:rPr>
                <w:sz w:val="24"/>
                <w:szCs w:val="24"/>
              </w:rPr>
            </w:pPr>
          </w:p>
          <w:p w:rsidR="00A173EC" w:rsidRDefault="00E93C9A" w:rsidP="00A03234">
            <w:pPr>
              <w:jc w:val="both"/>
              <w:rPr>
                <w:sz w:val="24"/>
                <w:szCs w:val="24"/>
              </w:rPr>
            </w:pPr>
            <w:r>
              <w:rPr>
                <w:sz w:val="24"/>
                <w:szCs w:val="24"/>
              </w:rPr>
              <w:t>Pupil</w:t>
            </w:r>
            <w:r w:rsidRPr="00E93C9A">
              <w:rPr>
                <w:sz w:val="24"/>
                <w:szCs w:val="24"/>
              </w:rPr>
              <w:t xml:space="preserve"> efficiency and performance within writing tasks is dependent on the presence of pre-requisite motor skills (including postural stability, strength and stab</w:t>
            </w:r>
            <w:r>
              <w:rPr>
                <w:sz w:val="24"/>
                <w:szCs w:val="24"/>
              </w:rPr>
              <w:t>il</w:t>
            </w:r>
            <w:r w:rsidRPr="00E93C9A">
              <w:rPr>
                <w:sz w:val="24"/>
                <w:szCs w:val="24"/>
              </w:rPr>
              <w:t>ity of shoulders, arms, wrist, hands and fingers, crossing of the midline, hand dominance, bilateral integration, finger individualisation, thumb opposition) as well as an understanding of and ability to produce strokes/letters automatically (i.e. without having to consciously think about it). Where appropriate, joint assessment by the Class Teacher and Occupational Therapists helps identify pupils</w:t>
            </w:r>
            <w:r w:rsidR="008463D5">
              <w:rPr>
                <w:sz w:val="24"/>
                <w:szCs w:val="24"/>
              </w:rPr>
              <w:t>’</w:t>
            </w:r>
            <w:r w:rsidRPr="00E93C9A">
              <w:rPr>
                <w:sz w:val="24"/>
                <w:szCs w:val="24"/>
              </w:rPr>
              <w:t xml:space="preserve"> readiness and stage of writing and areas to be targeted to i</w:t>
            </w:r>
            <w:r>
              <w:rPr>
                <w:sz w:val="24"/>
                <w:szCs w:val="24"/>
              </w:rPr>
              <w:t xml:space="preserve">ncrease performance in writing. </w:t>
            </w:r>
            <w:r w:rsidRPr="00E93C9A">
              <w:rPr>
                <w:sz w:val="24"/>
                <w:szCs w:val="24"/>
              </w:rPr>
              <w:t xml:space="preserve"> All classrooms have a trampoline, a peanut ball, putty, etc</w:t>
            </w:r>
            <w:r w:rsidR="008463D5">
              <w:rPr>
                <w:sz w:val="24"/>
                <w:szCs w:val="24"/>
              </w:rPr>
              <w:t>.</w:t>
            </w:r>
            <w:r w:rsidRPr="00E93C9A">
              <w:rPr>
                <w:sz w:val="24"/>
                <w:szCs w:val="24"/>
              </w:rPr>
              <w:t xml:space="preserve"> (which are incorporated into lessons/accessible during structured play) which offer stimulating and strengthening feedback to the muscles. Interventions to target the development of motor skills required for writing (see above) are supported by the Occupational Therapy team, with the focus on activities being incorporated within lessons/activities in a purposeful and meaning</w:t>
            </w:r>
            <w:r>
              <w:rPr>
                <w:sz w:val="24"/>
                <w:szCs w:val="24"/>
              </w:rPr>
              <w:t>f</w:t>
            </w:r>
            <w:r w:rsidRPr="00E93C9A">
              <w:rPr>
                <w:sz w:val="24"/>
                <w:szCs w:val="24"/>
              </w:rPr>
              <w:t>ul way (see Appendix 3).</w:t>
            </w:r>
            <w:r>
              <w:rPr>
                <w:sz w:val="24"/>
                <w:szCs w:val="24"/>
              </w:rPr>
              <w:t xml:space="preserve"> Please see ‘Building Blocks of Development’</w:t>
            </w:r>
            <w:r w:rsidRPr="00E93C9A">
              <w:rPr>
                <w:sz w:val="24"/>
                <w:szCs w:val="24"/>
              </w:rPr>
              <w:t xml:space="preserve"> for hierarchy of motor </w:t>
            </w:r>
            <w:r w:rsidRPr="00BD039E">
              <w:rPr>
                <w:sz w:val="24"/>
                <w:szCs w:val="24"/>
              </w:rPr>
              <w:t xml:space="preserve">skills </w:t>
            </w:r>
            <w:r w:rsidR="00BD039E" w:rsidRPr="00BD039E">
              <w:rPr>
                <w:sz w:val="24"/>
                <w:szCs w:val="24"/>
              </w:rPr>
              <w:t>(see Appendix 4</w:t>
            </w:r>
            <w:r w:rsidRPr="00BD039E">
              <w:rPr>
                <w:sz w:val="24"/>
                <w:szCs w:val="24"/>
              </w:rPr>
              <w:t>).</w:t>
            </w:r>
          </w:p>
          <w:p w:rsidR="00A173EC" w:rsidRDefault="00A173EC" w:rsidP="00E93C9A">
            <w:pPr>
              <w:rPr>
                <w:sz w:val="24"/>
                <w:szCs w:val="24"/>
                <w:u w:val="single"/>
              </w:rPr>
            </w:pPr>
            <w:r w:rsidRPr="00A173EC">
              <w:rPr>
                <w:sz w:val="24"/>
                <w:szCs w:val="24"/>
                <w:u w:val="single"/>
              </w:rPr>
              <w:t>Understanding of strokes</w:t>
            </w:r>
          </w:p>
          <w:p w:rsidR="00A173EC" w:rsidRPr="00A173EC" w:rsidRDefault="00A173EC" w:rsidP="00E93C9A">
            <w:pPr>
              <w:rPr>
                <w:sz w:val="24"/>
                <w:szCs w:val="24"/>
                <w:u w:val="single"/>
              </w:rPr>
            </w:pPr>
          </w:p>
          <w:p w:rsidR="00A173EC" w:rsidRPr="00A173EC" w:rsidRDefault="00A173EC" w:rsidP="00A03234">
            <w:pPr>
              <w:jc w:val="both"/>
              <w:rPr>
                <w:sz w:val="24"/>
                <w:szCs w:val="24"/>
              </w:rPr>
            </w:pPr>
            <w:r w:rsidRPr="00A173EC">
              <w:rPr>
                <w:sz w:val="24"/>
                <w:szCs w:val="24"/>
              </w:rPr>
              <w:t xml:space="preserve">All teachers have training in the ABC Boom! multi-sensory approach to teaching handwriting and have access to resources to support teaching using this approach. Within this approach, each stroke (required for writing letters) is associated with a picture, sound and gross motor action/activity where the pupil experiences the direction of the stroke with their body (see Appendix </w:t>
            </w:r>
            <w:r w:rsidR="00D778C1">
              <w:rPr>
                <w:sz w:val="24"/>
                <w:szCs w:val="24"/>
              </w:rPr>
              <w:t>5</w:t>
            </w:r>
            <w:r w:rsidRPr="00A173EC">
              <w:rPr>
                <w:sz w:val="24"/>
                <w:szCs w:val="24"/>
              </w:rPr>
              <w:t>). The emphasis is on practising the stroke with large motor movements or using arms against resistance before moving to pen and paper tasks. Letters are then introduced once a pupil is confident in producing all the strokes required for that specif</w:t>
            </w:r>
            <w:r w:rsidR="006057A1">
              <w:rPr>
                <w:sz w:val="24"/>
                <w:szCs w:val="24"/>
              </w:rPr>
              <w:t>ic letter. The use of ABC Boom</w:t>
            </w:r>
            <w:r w:rsidR="00D778C1">
              <w:rPr>
                <w:sz w:val="24"/>
                <w:szCs w:val="24"/>
              </w:rPr>
              <w:t>!</w:t>
            </w:r>
            <w:r w:rsidR="006057A1">
              <w:rPr>
                <w:sz w:val="24"/>
                <w:szCs w:val="24"/>
              </w:rPr>
              <w:t xml:space="preserve"> ‘letter families’</w:t>
            </w:r>
            <w:r w:rsidRPr="00A173EC">
              <w:rPr>
                <w:sz w:val="24"/>
                <w:szCs w:val="24"/>
              </w:rPr>
              <w:t xml:space="preserve"> can also support in correcting existing poor letter formation, for </w:t>
            </w:r>
            <w:r w:rsidR="006057A1">
              <w:rPr>
                <w:sz w:val="24"/>
                <w:szCs w:val="24"/>
              </w:rPr>
              <w:t>example, teaching the ‘raindrop’</w:t>
            </w:r>
            <w:r w:rsidRPr="00A173EC">
              <w:rPr>
                <w:sz w:val="24"/>
                <w:szCs w:val="24"/>
              </w:rPr>
              <w:t xml:space="preserve"> stroke to p</w:t>
            </w:r>
            <w:r w:rsidR="006057A1">
              <w:rPr>
                <w:sz w:val="24"/>
                <w:szCs w:val="24"/>
              </w:rPr>
              <w:t>rompt a child who starts their ‘raindrop’</w:t>
            </w:r>
            <w:r w:rsidRPr="00A173EC">
              <w:rPr>
                <w:sz w:val="24"/>
                <w:szCs w:val="24"/>
              </w:rPr>
              <w:t xml:space="preserve"> letters (i.e. h, m, n, t) from the bottom. The Occupational Therapy team monitors and supports the class teams in using ABC Boom! as required.</w:t>
            </w:r>
          </w:p>
          <w:p w:rsidR="005716C6" w:rsidRPr="00E93C9A" w:rsidRDefault="005716C6" w:rsidP="00E93C9A">
            <w:pPr>
              <w:rPr>
                <w:sz w:val="24"/>
                <w:szCs w:val="24"/>
              </w:rPr>
            </w:pPr>
          </w:p>
        </w:tc>
      </w:tr>
    </w:tbl>
    <w:p w:rsidR="00E93C9A" w:rsidRPr="00E93C9A" w:rsidRDefault="00E93C9A">
      <w:pPr>
        <w:rPr>
          <w:sz w:val="24"/>
          <w:szCs w:val="24"/>
        </w:rPr>
      </w:pPr>
    </w:p>
    <w:p w:rsidR="00A173EC" w:rsidRDefault="00A173EC">
      <w:pPr>
        <w:rPr>
          <w:sz w:val="28"/>
          <w:szCs w:val="28"/>
        </w:rPr>
      </w:pPr>
    </w:p>
    <w:p w:rsidR="00A173EC" w:rsidRDefault="00A173EC">
      <w:pPr>
        <w:rPr>
          <w:sz w:val="28"/>
          <w:szCs w:val="28"/>
        </w:rPr>
      </w:pPr>
    </w:p>
    <w:p w:rsidR="00A173EC" w:rsidRDefault="00A173EC">
      <w:pPr>
        <w:rPr>
          <w:sz w:val="28"/>
          <w:szCs w:val="28"/>
        </w:rPr>
      </w:pPr>
    </w:p>
    <w:p w:rsidR="00A173EC" w:rsidRDefault="00A173EC">
      <w:pPr>
        <w:rPr>
          <w:sz w:val="28"/>
          <w:szCs w:val="28"/>
        </w:rPr>
      </w:pPr>
    </w:p>
    <w:p w:rsidR="00A173EC" w:rsidRDefault="00A173EC">
      <w:pPr>
        <w:rPr>
          <w:sz w:val="28"/>
          <w:szCs w:val="28"/>
        </w:rPr>
      </w:pPr>
    </w:p>
    <w:p w:rsidR="00A173EC" w:rsidRDefault="00A173EC">
      <w:pPr>
        <w:rPr>
          <w:sz w:val="28"/>
          <w:szCs w:val="28"/>
        </w:rPr>
      </w:pPr>
    </w:p>
    <w:p w:rsidR="00A173EC" w:rsidRDefault="00A173EC">
      <w:pPr>
        <w:rPr>
          <w:sz w:val="28"/>
          <w:szCs w:val="28"/>
        </w:rPr>
      </w:pPr>
    </w:p>
    <w:p w:rsidR="00A173EC" w:rsidRDefault="00A173EC">
      <w:pPr>
        <w:rPr>
          <w:sz w:val="28"/>
          <w:szCs w:val="28"/>
        </w:rPr>
      </w:pPr>
    </w:p>
    <w:p w:rsidR="00A173EC" w:rsidRDefault="00A173EC">
      <w:pPr>
        <w:rPr>
          <w:sz w:val="28"/>
          <w:szCs w:val="28"/>
        </w:rPr>
      </w:pPr>
    </w:p>
    <w:p w:rsidR="00A173EC" w:rsidRDefault="00A173EC">
      <w:pPr>
        <w:rPr>
          <w:sz w:val="28"/>
          <w:szCs w:val="28"/>
        </w:rPr>
      </w:pPr>
    </w:p>
    <w:p w:rsidR="00A173EC" w:rsidRDefault="00A173EC">
      <w:pPr>
        <w:rPr>
          <w:sz w:val="28"/>
          <w:szCs w:val="28"/>
        </w:rPr>
      </w:pPr>
    </w:p>
    <w:p w:rsidR="00697DBA" w:rsidRDefault="00697DBA">
      <w:pPr>
        <w:rPr>
          <w:sz w:val="28"/>
          <w:szCs w:val="28"/>
        </w:rPr>
      </w:pPr>
    </w:p>
    <w:p w:rsidR="001877CE" w:rsidRDefault="001877CE">
      <w:pPr>
        <w:rPr>
          <w:sz w:val="28"/>
          <w:szCs w:val="28"/>
        </w:rPr>
      </w:pPr>
    </w:p>
    <w:p w:rsidR="001877CE" w:rsidRDefault="001877CE">
      <w:pPr>
        <w:rPr>
          <w:sz w:val="28"/>
          <w:szCs w:val="28"/>
        </w:rPr>
      </w:pPr>
    </w:p>
    <w:p w:rsidR="00697DBA" w:rsidRDefault="00697DBA">
      <w:pPr>
        <w:rPr>
          <w:sz w:val="28"/>
          <w:szCs w:val="28"/>
        </w:rPr>
      </w:pPr>
    </w:p>
    <w:p w:rsidR="00697DBA" w:rsidRDefault="00697DBA" w:rsidP="00697DBA">
      <w:pPr>
        <w:shd w:val="clear" w:color="auto" w:fill="FFFFFF"/>
        <w:spacing w:after="240" w:line="240" w:lineRule="auto"/>
        <w:rPr>
          <w:sz w:val="28"/>
          <w:szCs w:val="28"/>
        </w:rPr>
      </w:pPr>
    </w:p>
    <w:p w:rsidR="00697DBA" w:rsidRPr="001877CE" w:rsidRDefault="00697DBA" w:rsidP="00697DBA">
      <w:pPr>
        <w:shd w:val="clear" w:color="auto" w:fill="FFFFFF"/>
        <w:spacing w:after="240" w:line="240" w:lineRule="auto"/>
        <w:rPr>
          <w:rFonts w:eastAsia="Arial" w:cstheme="minorHAnsi"/>
          <w:sz w:val="28"/>
          <w:szCs w:val="28"/>
          <w:u w:val="single"/>
          <w:lang w:eastAsia="en-GB"/>
        </w:rPr>
      </w:pPr>
      <w:r w:rsidRPr="001877CE">
        <w:rPr>
          <w:rFonts w:eastAsia="Arial" w:cstheme="minorHAnsi"/>
          <w:sz w:val="28"/>
          <w:szCs w:val="28"/>
          <w:u w:val="single"/>
          <w:shd w:val="clear" w:color="auto" w:fill="FFFFFF" w:themeFill="background1"/>
          <w:lang w:eastAsia="en-GB"/>
        </w:rPr>
        <w:lastRenderedPageBreak/>
        <w:t xml:space="preserve">Appendix 1 </w:t>
      </w:r>
      <w:r w:rsidR="00282786" w:rsidRPr="001877CE">
        <w:rPr>
          <w:rFonts w:eastAsia="Arial" w:cstheme="minorHAnsi"/>
          <w:sz w:val="28"/>
          <w:szCs w:val="28"/>
          <w:u w:val="single"/>
          <w:shd w:val="clear" w:color="auto" w:fill="FFFFFF" w:themeFill="background1"/>
          <w:lang w:eastAsia="en-GB"/>
        </w:rPr>
        <w:t>–</w:t>
      </w:r>
      <w:r w:rsidRPr="001877CE">
        <w:rPr>
          <w:rFonts w:eastAsia="Arial" w:cstheme="minorHAnsi"/>
          <w:sz w:val="28"/>
          <w:szCs w:val="28"/>
          <w:u w:val="single"/>
          <w:shd w:val="clear" w:color="auto" w:fill="FFFFFF" w:themeFill="background1"/>
          <w:lang w:eastAsia="en-GB"/>
        </w:rPr>
        <w:t xml:space="preserve"> </w:t>
      </w:r>
      <w:r w:rsidR="00282786" w:rsidRPr="001877CE">
        <w:rPr>
          <w:rFonts w:eastAsia="Arial" w:cstheme="minorHAnsi"/>
          <w:sz w:val="28"/>
          <w:szCs w:val="28"/>
          <w:u w:val="single"/>
          <w:shd w:val="clear" w:color="auto" w:fill="FFFFFF" w:themeFill="background1"/>
          <w:lang w:eastAsia="en-GB"/>
        </w:rPr>
        <w:t xml:space="preserve">Curriculum Intent/Key Stage End Points (KS1/2 and 3) </w:t>
      </w:r>
      <w:r w:rsidRPr="001877CE">
        <w:rPr>
          <w:rFonts w:eastAsia="Arial" w:cstheme="minorHAnsi"/>
          <w:sz w:val="28"/>
          <w:szCs w:val="28"/>
          <w:u w:val="single"/>
          <w:lang w:eastAsia="en-GB"/>
        </w:rPr>
        <w:t xml:space="preserve">                        </w:t>
      </w:r>
    </w:p>
    <w:p w:rsidR="00697DBA" w:rsidRPr="001877CE" w:rsidRDefault="00697DBA" w:rsidP="00A03234">
      <w:pPr>
        <w:shd w:val="clear" w:color="auto" w:fill="FFFFFF"/>
        <w:spacing w:after="240" w:line="240" w:lineRule="auto"/>
        <w:jc w:val="both"/>
        <w:rPr>
          <w:rFonts w:ascii="Calibri" w:eastAsia="Calibri" w:hAnsi="Calibri" w:cs="Calibri"/>
          <w:sz w:val="24"/>
          <w:szCs w:val="24"/>
          <w:lang w:eastAsia="en-GB"/>
        </w:rPr>
      </w:pPr>
      <w:r w:rsidRPr="001877CE">
        <w:rPr>
          <w:rFonts w:ascii="Calibri" w:eastAsia="Calibri" w:hAnsi="Calibri" w:cs="Calibri"/>
          <w:sz w:val="24"/>
          <w:szCs w:val="24"/>
          <w:lang w:eastAsia="en-GB"/>
        </w:rPr>
        <w:t>The teaching of all English skills is fully embedded within our wider Rise Curriculum and supports every child to achieve their unique potential.</w:t>
      </w:r>
    </w:p>
    <w:p w:rsidR="00697DBA" w:rsidRPr="001877CE" w:rsidRDefault="00697DBA" w:rsidP="00697DBA">
      <w:pPr>
        <w:shd w:val="clear" w:color="auto" w:fill="FFFFFF"/>
        <w:spacing w:after="240" w:line="240" w:lineRule="auto"/>
        <w:jc w:val="center"/>
        <w:rPr>
          <w:rFonts w:ascii="Arial" w:eastAsia="Arial" w:hAnsi="Arial" w:cs="Arial"/>
          <w:b/>
          <w:color w:val="002060"/>
          <w:sz w:val="24"/>
          <w:szCs w:val="24"/>
          <w:u w:val="single"/>
          <w:lang w:eastAsia="en-GB"/>
        </w:rPr>
      </w:pPr>
      <w:r w:rsidRPr="001877CE">
        <w:rPr>
          <w:rFonts w:ascii="Calibri" w:eastAsia="Calibri" w:hAnsi="Calibri" w:cs="Calibri"/>
          <w:noProof/>
          <w:sz w:val="24"/>
          <w:szCs w:val="24"/>
          <w:lang w:eastAsia="en-GB"/>
        </w:rPr>
        <w:drawing>
          <wp:inline distT="0" distB="0" distL="0" distR="0" wp14:anchorId="426F4864" wp14:editId="42390702">
            <wp:extent cx="1581150" cy="933450"/>
            <wp:effectExtent l="19050" t="19050" r="19050" b="19050"/>
            <wp:docPr id="14" name="image2.png" descr="https://manor.brent.sch.uk/wp-content/uploads/2020/01/Manor-RISE-Poster-January-20201024_1-413x584.png"/>
            <wp:cNvGraphicFramePr/>
            <a:graphic xmlns:a="http://schemas.openxmlformats.org/drawingml/2006/main">
              <a:graphicData uri="http://schemas.openxmlformats.org/drawingml/2006/picture">
                <pic:pic xmlns:pic="http://schemas.openxmlformats.org/drawingml/2006/picture">
                  <pic:nvPicPr>
                    <pic:cNvPr id="0" name="image2.png" descr="https://manor.brent.sch.uk/wp-content/uploads/2020/01/Manor-RISE-Poster-January-20201024_1-413x584.png"/>
                    <pic:cNvPicPr preferRelativeResize="0"/>
                  </pic:nvPicPr>
                  <pic:blipFill>
                    <a:blip r:embed="rId10"/>
                    <a:srcRect l="4461" t="3684" r="12639" b="60787"/>
                    <a:stretch>
                      <a:fillRect/>
                    </a:stretch>
                  </pic:blipFill>
                  <pic:spPr>
                    <a:xfrm>
                      <a:off x="0" y="0"/>
                      <a:ext cx="1589270" cy="938244"/>
                    </a:xfrm>
                    <a:prstGeom prst="rect">
                      <a:avLst/>
                    </a:prstGeom>
                    <a:ln w="19050">
                      <a:solidFill>
                        <a:srgbClr val="002060"/>
                      </a:solidFill>
                      <a:prstDash val="solid"/>
                    </a:ln>
                  </pic:spPr>
                </pic:pic>
              </a:graphicData>
            </a:graphic>
          </wp:inline>
        </w:drawing>
      </w:r>
    </w:p>
    <w:p w:rsidR="00697DBA" w:rsidRPr="001877CE" w:rsidRDefault="00282786" w:rsidP="00697DBA">
      <w:pPr>
        <w:shd w:val="clear" w:color="auto" w:fill="FFFFFF"/>
        <w:spacing w:before="343" w:after="343" w:line="240" w:lineRule="auto"/>
        <w:rPr>
          <w:rFonts w:ascii="Calibri" w:eastAsia="Calibri" w:hAnsi="Calibri" w:cs="Calibri"/>
          <w:b/>
          <w:color w:val="000000"/>
          <w:sz w:val="24"/>
          <w:szCs w:val="24"/>
          <w:u w:val="single"/>
          <w:lang w:eastAsia="en-GB"/>
        </w:rPr>
      </w:pPr>
      <w:r w:rsidRPr="001877CE">
        <w:rPr>
          <w:rFonts w:ascii="Calibri" w:eastAsia="Calibri" w:hAnsi="Calibri" w:cs="Calibri"/>
          <w:b/>
          <w:color w:val="000000"/>
          <w:sz w:val="24"/>
          <w:szCs w:val="24"/>
          <w:u w:val="single"/>
          <w:lang w:eastAsia="en-GB"/>
        </w:rPr>
        <w:t xml:space="preserve">Curriculum </w:t>
      </w:r>
      <w:r w:rsidR="00697DBA" w:rsidRPr="001877CE">
        <w:rPr>
          <w:rFonts w:ascii="Calibri" w:eastAsia="Calibri" w:hAnsi="Calibri" w:cs="Calibri"/>
          <w:b/>
          <w:color w:val="000000"/>
          <w:sz w:val="24"/>
          <w:szCs w:val="24"/>
          <w:u w:val="single"/>
          <w:lang w:eastAsia="en-GB"/>
        </w:rPr>
        <w:t>Intent for Reading and Phonics</w:t>
      </w:r>
    </w:p>
    <w:p w:rsidR="00697DBA" w:rsidRPr="001877CE" w:rsidRDefault="00697DBA" w:rsidP="00A03234">
      <w:pPr>
        <w:shd w:val="clear" w:color="auto" w:fill="FFFFFF"/>
        <w:spacing w:before="343" w:after="343" w:line="240" w:lineRule="auto"/>
        <w:jc w:val="both"/>
        <w:rPr>
          <w:rFonts w:ascii="Calibri" w:eastAsia="Calibri" w:hAnsi="Calibri" w:cs="Calibri"/>
          <w:b/>
          <w:color w:val="000000"/>
          <w:sz w:val="24"/>
          <w:szCs w:val="24"/>
          <w:u w:val="single"/>
          <w:lang w:eastAsia="en-GB"/>
        </w:rPr>
      </w:pPr>
      <w:r w:rsidRPr="001877CE">
        <w:rPr>
          <w:rFonts w:ascii="Calibri" w:eastAsia="Calibri" w:hAnsi="Calibri" w:cs="Calibri"/>
          <w:sz w:val="24"/>
          <w:szCs w:val="24"/>
          <w:lang w:eastAsia="en-GB"/>
        </w:rPr>
        <w:t>At The Avenue School</w:t>
      </w:r>
      <w:r w:rsidR="00282786" w:rsidRPr="001877CE">
        <w:rPr>
          <w:rFonts w:ascii="Calibri" w:eastAsia="Calibri" w:hAnsi="Calibri" w:cs="Calibri"/>
          <w:sz w:val="24"/>
          <w:szCs w:val="24"/>
          <w:lang w:eastAsia="en-GB"/>
        </w:rPr>
        <w:t>,</w:t>
      </w:r>
      <w:r w:rsidRPr="001877CE">
        <w:rPr>
          <w:rFonts w:ascii="Calibri" w:eastAsia="Calibri" w:hAnsi="Calibri" w:cs="Calibri"/>
          <w:sz w:val="24"/>
          <w:szCs w:val="24"/>
          <w:lang w:eastAsia="en-GB"/>
        </w:rPr>
        <w:t xml:space="preserve"> we aim to create a reading culture where enjoyment in reading a range of material is promoted by bringing text to life in meaningful and pleasurable ways.  The acquisition of reading skills</w:t>
      </w:r>
      <w:r w:rsidR="00282786" w:rsidRPr="001877CE">
        <w:rPr>
          <w:rFonts w:ascii="Calibri" w:eastAsia="Calibri" w:hAnsi="Calibri" w:cs="Calibri"/>
          <w:sz w:val="24"/>
          <w:szCs w:val="24"/>
          <w:lang w:eastAsia="en-GB"/>
        </w:rPr>
        <w:t>,</w:t>
      </w:r>
      <w:r w:rsidRPr="001877CE">
        <w:rPr>
          <w:rFonts w:ascii="Calibri" w:eastAsia="Calibri" w:hAnsi="Calibri" w:cs="Calibri"/>
          <w:sz w:val="24"/>
          <w:szCs w:val="24"/>
          <w:lang w:eastAsia="en-GB"/>
        </w:rPr>
        <w:t xml:space="preserve"> including the teaching of phonics strategies</w:t>
      </w:r>
      <w:r w:rsidR="00282786" w:rsidRPr="001877CE">
        <w:rPr>
          <w:rFonts w:ascii="Calibri" w:eastAsia="Calibri" w:hAnsi="Calibri" w:cs="Calibri"/>
          <w:sz w:val="24"/>
          <w:szCs w:val="24"/>
          <w:lang w:eastAsia="en-GB"/>
        </w:rPr>
        <w:t>,</w:t>
      </w:r>
      <w:r w:rsidRPr="001877CE">
        <w:rPr>
          <w:rFonts w:ascii="Calibri" w:eastAsia="Calibri" w:hAnsi="Calibri" w:cs="Calibri"/>
          <w:sz w:val="24"/>
          <w:szCs w:val="24"/>
          <w:lang w:eastAsia="en-GB"/>
        </w:rPr>
        <w:t xml:space="preserve"> will support greater resilience, independence, skill and expression.  </w:t>
      </w:r>
    </w:p>
    <w:tbl>
      <w:tblPr>
        <w:tblW w:w="9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0"/>
        <w:gridCol w:w="1552"/>
        <w:gridCol w:w="1859"/>
        <w:gridCol w:w="1402"/>
        <w:gridCol w:w="2998"/>
      </w:tblGrid>
      <w:tr w:rsidR="00697DBA" w:rsidRPr="001877CE" w:rsidTr="00EA43FF">
        <w:tc>
          <w:tcPr>
            <w:tcW w:w="1511" w:type="dxa"/>
            <w:shd w:val="clear" w:color="auto" w:fill="00206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Reading</w:t>
            </w:r>
          </w:p>
        </w:tc>
        <w:tc>
          <w:tcPr>
            <w:tcW w:w="1552" w:type="dxa"/>
            <w:shd w:val="clear" w:color="auto" w:fill="FFC00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Resilient</w:t>
            </w:r>
          </w:p>
        </w:tc>
        <w:tc>
          <w:tcPr>
            <w:tcW w:w="1859" w:type="dxa"/>
            <w:shd w:val="clear" w:color="auto" w:fill="FFC00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Independent</w:t>
            </w:r>
          </w:p>
        </w:tc>
        <w:tc>
          <w:tcPr>
            <w:tcW w:w="1402" w:type="dxa"/>
            <w:shd w:val="clear" w:color="auto" w:fill="FFC00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Skilled</w:t>
            </w:r>
          </w:p>
        </w:tc>
        <w:tc>
          <w:tcPr>
            <w:tcW w:w="2998" w:type="dxa"/>
            <w:shd w:val="clear" w:color="auto" w:fill="FFC00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Expressive</w:t>
            </w:r>
          </w:p>
        </w:tc>
      </w:tr>
      <w:tr w:rsidR="00697DBA" w:rsidRPr="001877CE" w:rsidTr="00EA43FF">
        <w:tc>
          <w:tcPr>
            <w:tcW w:w="1511" w:type="dxa"/>
            <w:shd w:val="clear" w:color="auto" w:fill="00B0F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Key Stage 1</w:t>
            </w:r>
          </w:p>
        </w:tc>
        <w:tc>
          <w:tcPr>
            <w:tcW w:w="7811" w:type="dxa"/>
            <w:gridSpan w:val="4"/>
          </w:tcPr>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 xml:space="preserve">All pupils will have experienced a range of texts and will have developed preferences in the texts they wish to share with others or look at by themselves.  All pupils will be familiar with a range of songs and rhymes and be able to show engagement with those that are particularly enjoyed.   All pupils will be well paired with a key person that will support their ability to engage with and have a go at new tasks. All pupils will have had experienced of listening to a wide range of environmental sounds and have used a variety of resources to experiment with making their own sounds (including digital devices).  </w:t>
            </w:r>
          </w:p>
          <w:p w:rsidR="00697DBA" w:rsidRPr="001877CE" w:rsidRDefault="00697DBA" w:rsidP="00A03234">
            <w:pPr>
              <w:spacing w:after="0" w:line="240" w:lineRule="auto"/>
              <w:jc w:val="both"/>
              <w:rPr>
                <w:rFonts w:eastAsia="Calibri" w:cstheme="minorHAnsi"/>
                <w:sz w:val="24"/>
                <w:szCs w:val="24"/>
                <w:lang w:eastAsia="en-GB"/>
              </w:rPr>
            </w:pPr>
          </w:p>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Most pupils will begin to develop a visual performance repertoire (i.e. be able to match identical pictures/objects/letters/numbers</w:t>
            </w:r>
            <w:r w:rsidR="00282786" w:rsidRPr="001877CE">
              <w:rPr>
                <w:rFonts w:eastAsia="Calibri" w:cstheme="minorHAnsi"/>
                <w:sz w:val="24"/>
                <w:szCs w:val="24"/>
                <w:lang w:eastAsia="en-GB"/>
              </w:rPr>
              <w:t>)</w:t>
            </w:r>
            <w:r w:rsidRPr="001877CE">
              <w:rPr>
                <w:rFonts w:eastAsia="Calibri" w:cstheme="minorHAnsi"/>
                <w:sz w:val="24"/>
                <w:szCs w:val="24"/>
                <w:lang w:eastAsia="en-GB"/>
              </w:rPr>
              <w:t xml:space="preserve"> .   Most pupils will respond to symbols and photographs used to support daily routines.  Most pupils will be able to identify themselves in a photograph.  </w:t>
            </w:r>
          </w:p>
          <w:p w:rsidR="00697DBA" w:rsidRPr="001877CE" w:rsidRDefault="00697DBA" w:rsidP="00A03234">
            <w:pPr>
              <w:spacing w:after="0" w:line="240" w:lineRule="auto"/>
              <w:jc w:val="both"/>
              <w:rPr>
                <w:rFonts w:eastAsia="Calibri" w:cstheme="minorHAnsi"/>
                <w:sz w:val="24"/>
                <w:szCs w:val="24"/>
                <w:lang w:eastAsia="en-GB"/>
              </w:rPr>
            </w:pPr>
          </w:p>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Some pupils will be able to respond positively to an adult leading a story and will be able to predict and anticipate familiar phrases/ pictures, and choose texts independently. Some pupils will be able to answer simple questions when enjoying a book with an adult. Some pupils will have developed a generalised visual performance repertoire including non-identical matching, matching numbers and letters and sorting. Some pupils will be able to identify their name in print and will be able to use some phonemes.</w:t>
            </w:r>
          </w:p>
          <w:p w:rsidR="00697DBA" w:rsidRPr="001877CE" w:rsidRDefault="00697DBA" w:rsidP="00697DBA">
            <w:pPr>
              <w:spacing w:after="0" w:line="240" w:lineRule="auto"/>
              <w:rPr>
                <w:rFonts w:eastAsia="Calibri" w:cstheme="minorHAnsi"/>
                <w:sz w:val="24"/>
                <w:szCs w:val="24"/>
                <w:lang w:eastAsia="en-GB"/>
              </w:rPr>
            </w:pPr>
          </w:p>
        </w:tc>
      </w:tr>
      <w:tr w:rsidR="00697DBA" w:rsidRPr="001877CE" w:rsidTr="00EA43FF">
        <w:tc>
          <w:tcPr>
            <w:tcW w:w="1511" w:type="dxa"/>
            <w:shd w:val="clear" w:color="auto" w:fill="00B0F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Key Stage 2</w:t>
            </w:r>
          </w:p>
        </w:tc>
        <w:tc>
          <w:tcPr>
            <w:tcW w:w="7811" w:type="dxa"/>
            <w:gridSpan w:val="4"/>
          </w:tcPr>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 xml:space="preserve">All pupils will have experienced a wider range of texts, and be able to demonstrate enjoyment in chosen texts and activities.  All pupils will be able to respond to a familiar adult interacting with them.  </w:t>
            </w:r>
          </w:p>
          <w:p w:rsidR="00697DBA" w:rsidRPr="001877CE" w:rsidRDefault="00697DBA" w:rsidP="00697DBA">
            <w:pPr>
              <w:spacing w:after="0" w:line="240" w:lineRule="auto"/>
              <w:rPr>
                <w:rFonts w:eastAsia="Calibri" w:cstheme="minorHAnsi"/>
                <w:sz w:val="24"/>
                <w:szCs w:val="24"/>
                <w:lang w:eastAsia="en-GB"/>
              </w:rPr>
            </w:pPr>
          </w:p>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lastRenderedPageBreak/>
              <w:t xml:space="preserve">Most pupils will be able to hold and turn the pages of a text.  Most pupils will be able to anticipate during highly motivating songs, stories or rhymes and remain engaged in listening to those songs, stories or rhymes for short periods.  Most </w:t>
            </w:r>
            <w:r w:rsidR="00676EFC" w:rsidRPr="001877CE">
              <w:rPr>
                <w:rFonts w:eastAsia="Calibri" w:cstheme="minorHAnsi"/>
                <w:sz w:val="24"/>
                <w:szCs w:val="24"/>
                <w:lang w:eastAsia="en-GB"/>
              </w:rPr>
              <w:t>pupils</w:t>
            </w:r>
            <w:r w:rsidRPr="001877CE">
              <w:rPr>
                <w:rFonts w:eastAsia="Calibri" w:cstheme="minorHAnsi"/>
                <w:sz w:val="24"/>
                <w:szCs w:val="24"/>
                <w:lang w:eastAsia="en-GB"/>
              </w:rPr>
              <w:t xml:space="preserve"> will be able to interact with texts as part of a group.  Most pupils will be able to make requests for highly motivating items using their preferred mode of communication, when engaging in activities relating to a text.  Most pupils will be able to follow instructions relating to daily routines.  Most pupils will be able to identify some environmental sounds. Most pupils will have developed a generalised visual performance repertoire including non-identical matching, matching numbers and letters and sorting. </w:t>
            </w:r>
          </w:p>
          <w:p w:rsidR="00697DBA" w:rsidRPr="001877CE" w:rsidRDefault="00697DBA" w:rsidP="00A03234">
            <w:pPr>
              <w:spacing w:after="0" w:line="240" w:lineRule="auto"/>
              <w:jc w:val="both"/>
              <w:rPr>
                <w:rFonts w:eastAsia="Calibri" w:cstheme="minorHAnsi"/>
                <w:sz w:val="24"/>
                <w:szCs w:val="24"/>
                <w:lang w:eastAsia="en-GB"/>
              </w:rPr>
            </w:pPr>
          </w:p>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Some pupils will be able to recall familiar words and phrases in a range of texts including poems and non-fiction, and use phonic strategies to decode.   Some pupils will be able to use their preferred mode of communication to comment about stories/ character</w:t>
            </w:r>
            <w:r w:rsidR="00676EFC" w:rsidRPr="001877CE">
              <w:rPr>
                <w:rFonts w:eastAsia="Calibri" w:cstheme="minorHAnsi"/>
                <w:sz w:val="24"/>
                <w:szCs w:val="24"/>
                <w:lang w:eastAsia="en-GB"/>
              </w:rPr>
              <w:t>s</w:t>
            </w:r>
            <w:r w:rsidRPr="001877CE">
              <w:rPr>
                <w:rFonts w:eastAsia="Calibri" w:cstheme="minorHAnsi"/>
                <w:sz w:val="24"/>
                <w:szCs w:val="24"/>
                <w:lang w:eastAsia="en-GB"/>
              </w:rPr>
              <w:t xml:space="preserve"> and sequence events as well as answer questions that confirm comprehension.</w:t>
            </w:r>
          </w:p>
          <w:p w:rsidR="00697DBA" w:rsidRPr="001877CE" w:rsidRDefault="00697DBA" w:rsidP="00697DBA">
            <w:pPr>
              <w:spacing w:after="0" w:line="240" w:lineRule="auto"/>
              <w:rPr>
                <w:rFonts w:eastAsia="Calibri" w:cstheme="minorHAnsi"/>
                <w:sz w:val="24"/>
                <w:szCs w:val="24"/>
                <w:lang w:eastAsia="en-GB"/>
              </w:rPr>
            </w:pPr>
          </w:p>
        </w:tc>
      </w:tr>
      <w:tr w:rsidR="00697DBA" w:rsidRPr="001877CE" w:rsidTr="00EA43FF">
        <w:tc>
          <w:tcPr>
            <w:tcW w:w="1511" w:type="dxa"/>
            <w:shd w:val="clear" w:color="auto" w:fill="00B0F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lastRenderedPageBreak/>
              <w:t>Key Stage 3</w:t>
            </w:r>
          </w:p>
        </w:tc>
        <w:tc>
          <w:tcPr>
            <w:tcW w:w="7811" w:type="dxa"/>
            <w:gridSpan w:val="4"/>
          </w:tcPr>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 xml:space="preserve">All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 xml:space="preserve">share a range of reading material with familiar adults. All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 xml:space="preserve">respond to a growing range of familiar adults (i.e. classroom staff). </w:t>
            </w:r>
          </w:p>
          <w:p w:rsidR="00697DBA" w:rsidRPr="001877CE" w:rsidRDefault="00697DBA" w:rsidP="00A03234">
            <w:pPr>
              <w:spacing w:after="0" w:line="240" w:lineRule="auto"/>
              <w:jc w:val="both"/>
              <w:rPr>
                <w:rFonts w:eastAsia="Calibri" w:cstheme="minorHAnsi"/>
                <w:sz w:val="24"/>
                <w:szCs w:val="24"/>
                <w:lang w:eastAsia="en-GB"/>
              </w:rPr>
            </w:pPr>
          </w:p>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Most pupils will be able to respond to a range of symbols/ text in different environments in order to have greater independence in accessing the community.  Most pupils will be able to engage with reading activities that are well matched to their level of reading or interests.  Most pupils who use symbols to communicate will have a bank that they can use with increased levels of independence.</w:t>
            </w:r>
          </w:p>
          <w:p w:rsidR="00697DBA" w:rsidRPr="001877CE" w:rsidRDefault="00697DBA" w:rsidP="00A03234">
            <w:pPr>
              <w:spacing w:after="0" w:line="240" w:lineRule="auto"/>
              <w:jc w:val="both"/>
              <w:rPr>
                <w:rFonts w:eastAsia="Calibri" w:cstheme="minorHAnsi"/>
                <w:sz w:val="24"/>
                <w:szCs w:val="24"/>
                <w:lang w:eastAsia="en-GB"/>
              </w:rPr>
            </w:pPr>
          </w:p>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Some pupils will be able to read a range of genres for enjoyment using phonic strategies and sight recall.  Some pupils will be able to communicate about plot/ style/ character</w:t>
            </w:r>
            <w:r w:rsidR="00676EFC" w:rsidRPr="001877CE">
              <w:rPr>
                <w:rFonts w:eastAsia="Calibri" w:cstheme="minorHAnsi"/>
                <w:sz w:val="24"/>
                <w:szCs w:val="24"/>
                <w:lang w:eastAsia="en-GB"/>
              </w:rPr>
              <w:t>s</w:t>
            </w:r>
            <w:r w:rsidRPr="001877CE">
              <w:rPr>
                <w:rFonts w:eastAsia="Calibri" w:cstheme="minorHAnsi"/>
                <w:sz w:val="24"/>
                <w:szCs w:val="24"/>
                <w:lang w:eastAsia="en-GB"/>
              </w:rPr>
              <w:t xml:space="preserve"> making inferences and predictions.</w:t>
            </w:r>
          </w:p>
          <w:p w:rsidR="00697DBA" w:rsidRPr="001877CE" w:rsidRDefault="00697DBA" w:rsidP="00697DBA">
            <w:pPr>
              <w:spacing w:after="0" w:line="240" w:lineRule="auto"/>
              <w:rPr>
                <w:rFonts w:eastAsia="Calibri" w:cstheme="minorHAnsi"/>
                <w:sz w:val="24"/>
                <w:szCs w:val="24"/>
                <w:lang w:eastAsia="en-GB"/>
              </w:rPr>
            </w:pPr>
          </w:p>
        </w:tc>
      </w:tr>
    </w:tbl>
    <w:p w:rsidR="00697DBA" w:rsidRPr="001877CE" w:rsidRDefault="00697DBA" w:rsidP="00697DBA">
      <w:pPr>
        <w:rPr>
          <w:rFonts w:eastAsia="Calibri" w:cstheme="minorHAnsi"/>
          <w:sz w:val="24"/>
          <w:szCs w:val="24"/>
          <w:lang w:eastAsia="en-GB"/>
        </w:rPr>
      </w:pPr>
    </w:p>
    <w:p w:rsidR="00697DBA" w:rsidRDefault="00697DBA" w:rsidP="00697DBA">
      <w:pPr>
        <w:rPr>
          <w:rFonts w:eastAsia="Calibri" w:cstheme="minorHAnsi"/>
          <w:sz w:val="24"/>
          <w:szCs w:val="24"/>
          <w:lang w:eastAsia="en-GB"/>
        </w:rPr>
      </w:pPr>
    </w:p>
    <w:p w:rsidR="001877CE" w:rsidRDefault="001877CE" w:rsidP="00697DBA">
      <w:pPr>
        <w:rPr>
          <w:rFonts w:eastAsia="Calibri" w:cstheme="minorHAnsi"/>
          <w:sz w:val="24"/>
          <w:szCs w:val="24"/>
          <w:lang w:eastAsia="en-GB"/>
        </w:rPr>
      </w:pPr>
    </w:p>
    <w:p w:rsidR="001877CE" w:rsidRDefault="001877CE" w:rsidP="00697DBA">
      <w:pPr>
        <w:rPr>
          <w:rFonts w:eastAsia="Calibri" w:cstheme="minorHAnsi"/>
          <w:sz w:val="24"/>
          <w:szCs w:val="24"/>
          <w:lang w:eastAsia="en-GB"/>
        </w:rPr>
      </w:pPr>
    </w:p>
    <w:p w:rsidR="001877CE" w:rsidRDefault="001877CE" w:rsidP="00697DBA">
      <w:pPr>
        <w:rPr>
          <w:rFonts w:eastAsia="Calibri" w:cstheme="minorHAnsi"/>
          <w:sz w:val="24"/>
          <w:szCs w:val="24"/>
          <w:lang w:eastAsia="en-GB"/>
        </w:rPr>
      </w:pPr>
    </w:p>
    <w:p w:rsidR="001877CE" w:rsidRDefault="001877CE" w:rsidP="00697DBA">
      <w:pPr>
        <w:rPr>
          <w:rFonts w:eastAsia="Calibri" w:cstheme="minorHAnsi"/>
          <w:sz w:val="24"/>
          <w:szCs w:val="24"/>
          <w:lang w:eastAsia="en-GB"/>
        </w:rPr>
      </w:pPr>
    </w:p>
    <w:p w:rsidR="001877CE" w:rsidRDefault="001877CE" w:rsidP="00697DBA">
      <w:pPr>
        <w:rPr>
          <w:rFonts w:eastAsia="Calibri" w:cstheme="minorHAnsi"/>
          <w:sz w:val="24"/>
          <w:szCs w:val="24"/>
          <w:lang w:eastAsia="en-GB"/>
        </w:rPr>
      </w:pPr>
    </w:p>
    <w:p w:rsidR="001877CE" w:rsidRDefault="001877CE" w:rsidP="00697DBA">
      <w:pPr>
        <w:rPr>
          <w:rFonts w:eastAsia="Calibri" w:cstheme="minorHAnsi"/>
          <w:sz w:val="24"/>
          <w:szCs w:val="24"/>
          <w:lang w:eastAsia="en-GB"/>
        </w:rPr>
      </w:pPr>
    </w:p>
    <w:p w:rsidR="001877CE" w:rsidRDefault="001877CE" w:rsidP="00697DBA">
      <w:pPr>
        <w:rPr>
          <w:rFonts w:eastAsia="Calibri" w:cstheme="minorHAnsi"/>
          <w:sz w:val="24"/>
          <w:szCs w:val="24"/>
          <w:lang w:eastAsia="en-GB"/>
        </w:rPr>
      </w:pPr>
    </w:p>
    <w:p w:rsidR="00697DBA" w:rsidRPr="001877CE" w:rsidRDefault="00697DBA" w:rsidP="00697DBA">
      <w:pPr>
        <w:rPr>
          <w:rFonts w:eastAsia="Calibri" w:cstheme="minorHAnsi"/>
          <w:b/>
          <w:sz w:val="24"/>
          <w:szCs w:val="24"/>
          <w:u w:val="single"/>
          <w:lang w:eastAsia="en-GB"/>
        </w:rPr>
      </w:pPr>
      <w:r w:rsidRPr="001877CE">
        <w:rPr>
          <w:rFonts w:eastAsia="Calibri" w:cstheme="minorHAnsi"/>
          <w:b/>
          <w:sz w:val="24"/>
          <w:szCs w:val="24"/>
          <w:u w:val="single"/>
          <w:lang w:eastAsia="en-GB"/>
        </w:rPr>
        <w:lastRenderedPageBreak/>
        <w:t>Curriculum Intent for Writing</w:t>
      </w:r>
    </w:p>
    <w:p w:rsidR="00697DBA" w:rsidRPr="001877CE" w:rsidRDefault="00697DBA" w:rsidP="00A03234">
      <w:pPr>
        <w:spacing w:line="240" w:lineRule="auto"/>
        <w:jc w:val="both"/>
        <w:rPr>
          <w:rFonts w:eastAsia="Calibri" w:cstheme="minorHAnsi"/>
          <w:sz w:val="24"/>
          <w:szCs w:val="24"/>
          <w:lang w:eastAsia="en-GB"/>
        </w:rPr>
      </w:pPr>
      <w:r w:rsidRPr="001877CE">
        <w:rPr>
          <w:rFonts w:eastAsia="Calibri" w:cstheme="minorHAnsi"/>
          <w:sz w:val="24"/>
          <w:szCs w:val="24"/>
          <w:lang w:eastAsia="en-GB"/>
        </w:rPr>
        <w:t xml:space="preserve">We aim for our </w:t>
      </w:r>
      <w:r w:rsidR="00282786" w:rsidRPr="001877CE">
        <w:rPr>
          <w:rFonts w:eastAsia="Calibri" w:cstheme="minorHAnsi"/>
          <w:sz w:val="24"/>
          <w:szCs w:val="24"/>
          <w:lang w:eastAsia="en-GB"/>
        </w:rPr>
        <w:t>pupils</w:t>
      </w:r>
      <w:r w:rsidRPr="001877CE">
        <w:rPr>
          <w:rFonts w:eastAsia="Calibri" w:cstheme="minorHAnsi"/>
          <w:sz w:val="24"/>
          <w:szCs w:val="24"/>
          <w:lang w:eastAsia="en-GB"/>
        </w:rPr>
        <w:t xml:space="preserve"> to become functional and expressive writers.  We provide a wide range of enjoyable and motivating experiences to maximize skill and promote resilience and independence.</w:t>
      </w:r>
    </w:p>
    <w:tbl>
      <w:tblPr>
        <w:tblW w:w="9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0"/>
        <w:gridCol w:w="1552"/>
        <w:gridCol w:w="1859"/>
        <w:gridCol w:w="1402"/>
        <w:gridCol w:w="2998"/>
      </w:tblGrid>
      <w:tr w:rsidR="00697DBA" w:rsidRPr="001877CE" w:rsidTr="00EA43FF">
        <w:trPr>
          <w:trHeight w:val="60"/>
        </w:trPr>
        <w:tc>
          <w:tcPr>
            <w:tcW w:w="1511" w:type="dxa"/>
            <w:shd w:val="clear" w:color="auto" w:fill="00206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Writing</w:t>
            </w:r>
          </w:p>
        </w:tc>
        <w:tc>
          <w:tcPr>
            <w:tcW w:w="1552" w:type="dxa"/>
            <w:shd w:val="clear" w:color="auto" w:fill="FFC00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Resilient</w:t>
            </w:r>
          </w:p>
        </w:tc>
        <w:tc>
          <w:tcPr>
            <w:tcW w:w="1859" w:type="dxa"/>
            <w:shd w:val="clear" w:color="auto" w:fill="FFC00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Independent</w:t>
            </w:r>
          </w:p>
        </w:tc>
        <w:tc>
          <w:tcPr>
            <w:tcW w:w="1402" w:type="dxa"/>
            <w:shd w:val="clear" w:color="auto" w:fill="FFC00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Skilled</w:t>
            </w:r>
          </w:p>
        </w:tc>
        <w:tc>
          <w:tcPr>
            <w:tcW w:w="2998" w:type="dxa"/>
            <w:shd w:val="clear" w:color="auto" w:fill="FFC00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Expressive</w:t>
            </w:r>
          </w:p>
        </w:tc>
      </w:tr>
      <w:tr w:rsidR="00697DBA" w:rsidRPr="001877CE" w:rsidTr="00EA43FF">
        <w:tc>
          <w:tcPr>
            <w:tcW w:w="1511" w:type="dxa"/>
            <w:shd w:val="clear" w:color="auto" w:fill="00B0F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Key Stage 1</w:t>
            </w:r>
          </w:p>
        </w:tc>
        <w:tc>
          <w:tcPr>
            <w:tcW w:w="7811" w:type="dxa"/>
            <w:gridSpan w:val="4"/>
          </w:tcPr>
          <w:p w:rsidR="00697DBA" w:rsidRPr="001877CE" w:rsidRDefault="00697DBA" w:rsidP="00A03234">
            <w:pPr>
              <w:spacing w:line="240" w:lineRule="auto"/>
              <w:jc w:val="both"/>
              <w:rPr>
                <w:rFonts w:eastAsia="Calibri" w:cstheme="minorHAnsi"/>
                <w:sz w:val="24"/>
                <w:szCs w:val="24"/>
                <w:lang w:eastAsia="en-GB"/>
              </w:rPr>
            </w:pPr>
            <w:r w:rsidRPr="001877CE">
              <w:rPr>
                <w:rFonts w:eastAsia="Calibri" w:cstheme="minorHAnsi"/>
                <w:sz w:val="24"/>
                <w:szCs w:val="24"/>
                <w:lang w:eastAsia="en-GB"/>
              </w:rPr>
              <w:t xml:space="preserve">All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 xml:space="preserve">experiment with mark making using a range of mark making tools and sensory resources. All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 xml:space="preserve">explore gross motor and fine motor movement in a range of motivating activities (including running, crawling, jumping, walking.)   All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experience opportunities to learn self-care tasks such as dressing</w:t>
            </w:r>
            <w:r w:rsidR="00676EFC" w:rsidRPr="001877CE">
              <w:rPr>
                <w:rFonts w:eastAsia="Calibri" w:cstheme="minorHAnsi"/>
                <w:sz w:val="24"/>
                <w:szCs w:val="24"/>
                <w:lang w:eastAsia="en-GB"/>
              </w:rPr>
              <w:t>,</w:t>
            </w:r>
            <w:r w:rsidRPr="001877CE">
              <w:rPr>
                <w:rFonts w:eastAsia="Calibri" w:cstheme="minorHAnsi"/>
                <w:sz w:val="24"/>
                <w:szCs w:val="24"/>
                <w:lang w:eastAsia="en-GB"/>
              </w:rPr>
              <w:t xml:space="preserve"> through curriculum sessions such as P.E. and Life </w:t>
            </w:r>
            <w:r w:rsidR="00676EFC" w:rsidRPr="001877CE">
              <w:rPr>
                <w:rFonts w:eastAsia="Calibri" w:cstheme="minorHAnsi"/>
                <w:sz w:val="24"/>
                <w:szCs w:val="24"/>
                <w:lang w:eastAsia="en-GB"/>
              </w:rPr>
              <w:t>S</w:t>
            </w:r>
            <w:r w:rsidRPr="001877CE">
              <w:rPr>
                <w:rFonts w:eastAsia="Calibri" w:cstheme="minorHAnsi"/>
                <w:sz w:val="24"/>
                <w:szCs w:val="24"/>
                <w:lang w:eastAsia="en-GB"/>
              </w:rPr>
              <w:t xml:space="preserve">kills.  </w:t>
            </w:r>
          </w:p>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 xml:space="preserve">Most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develop</w:t>
            </w:r>
            <w:r w:rsidR="006730E4" w:rsidRPr="001877CE">
              <w:rPr>
                <w:rFonts w:eastAsia="Calibri" w:cstheme="minorHAnsi"/>
                <w:sz w:val="24"/>
                <w:szCs w:val="24"/>
                <w:lang w:eastAsia="en-GB"/>
              </w:rPr>
              <w:t>e</w:t>
            </w:r>
            <w:r w:rsidRPr="001877CE">
              <w:rPr>
                <w:rFonts w:eastAsia="Calibri" w:cstheme="minorHAnsi"/>
                <w:sz w:val="24"/>
                <w:szCs w:val="24"/>
                <w:lang w:eastAsia="en-GB"/>
              </w:rPr>
              <w:t xml:space="preserve"> an early imitation repertoire or gross motor and fine motor movements. </w:t>
            </w:r>
          </w:p>
          <w:p w:rsidR="00697DBA" w:rsidRPr="001877CE" w:rsidRDefault="00697DBA" w:rsidP="00A03234">
            <w:pPr>
              <w:spacing w:after="0" w:line="240" w:lineRule="auto"/>
              <w:jc w:val="both"/>
              <w:rPr>
                <w:rFonts w:eastAsia="Calibri" w:cstheme="minorHAnsi"/>
                <w:sz w:val="24"/>
                <w:szCs w:val="24"/>
                <w:lang w:eastAsia="en-GB"/>
              </w:rPr>
            </w:pPr>
          </w:p>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 xml:space="preserve">Some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 xml:space="preserve">give meaning to the marks they make. Some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 xml:space="preserve">begin to use a tripod grip to produce/imitate pre-writing strokes.   Some pupils </w:t>
            </w:r>
            <w:r w:rsidR="006730E4" w:rsidRPr="001877CE">
              <w:rPr>
                <w:rFonts w:eastAsia="Calibri" w:cstheme="minorHAnsi"/>
                <w:sz w:val="24"/>
                <w:szCs w:val="24"/>
                <w:lang w:eastAsia="en-GB"/>
              </w:rPr>
              <w:t xml:space="preserve">will be able to </w:t>
            </w:r>
            <w:r w:rsidRPr="001877CE">
              <w:rPr>
                <w:rFonts w:eastAsia="Calibri" w:cstheme="minorHAnsi"/>
                <w:sz w:val="24"/>
                <w:szCs w:val="24"/>
                <w:lang w:eastAsia="en-GB"/>
              </w:rPr>
              <w:t>sequence symbols with support to communicate about objects, people and events that are important</w:t>
            </w:r>
            <w:r w:rsidR="00676EFC" w:rsidRPr="001877CE">
              <w:rPr>
                <w:rFonts w:eastAsia="Calibri" w:cstheme="minorHAnsi"/>
                <w:sz w:val="24"/>
                <w:szCs w:val="24"/>
                <w:lang w:eastAsia="en-GB"/>
              </w:rPr>
              <w:t>,</w:t>
            </w:r>
            <w:r w:rsidRPr="001877CE">
              <w:rPr>
                <w:rFonts w:eastAsia="Calibri" w:cstheme="minorHAnsi"/>
                <w:sz w:val="24"/>
                <w:szCs w:val="24"/>
                <w:lang w:eastAsia="en-GB"/>
              </w:rPr>
              <w:t xml:space="preserve"> using either verbal or nonverbal communication. Some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 xml:space="preserve">show hand dominance for some activities. Some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 xml:space="preserve">show independence in some areas of self-care. </w:t>
            </w:r>
          </w:p>
          <w:p w:rsidR="00697DBA" w:rsidRPr="001877CE" w:rsidRDefault="00697DBA" w:rsidP="00697DBA">
            <w:pPr>
              <w:spacing w:after="0" w:line="240" w:lineRule="auto"/>
              <w:rPr>
                <w:rFonts w:eastAsia="Calibri" w:cstheme="minorHAnsi"/>
                <w:sz w:val="24"/>
                <w:szCs w:val="24"/>
                <w:lang w:eastAsia="en-GB"/>
              </w:rPr>
            </w:pPr>
          </w:p>
        </w:tc>
      </w:tr>
      <w:tr w:rsidR="00697DBA" w:rsidRPr="001877CE" w:rsidTr="00EA43FF">
        <w:trPr>
          <w:trHeight w:val="416"/>
        </w:trPr>
        <w:tc>
          <w:tcPr>
            <w:tcW w:w="1511" w:type="dxa"/>
            <w:shd w:val="clear" w:color="auto" w:fill="00B0F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Key Stage 2</w:t>
            </w:r>
          </w:p>
        </w:tc>
        <w:tc>
          <w:tcPr>
            <w:tcW w:w="7811" w:type="dxa"/>
            <w:gridSpan w:val="4"/>
          </w:tcPr>
          <w:p w:rsidR="00697DBA" w:rsidRPr="001877CE" w:rsidRDefault="00697DBA" w:rsidP="00A03234">
            <w:pPr>
              <w:jc w:val="both"/>
              <w:rPr>
                <w:rFonts w:eastAsia="Calibri" w:cstheme="minorHAnsi"/>
                <w:sz w:val="24"/>
                <w:szCs w:val="24"/>
                <w:lang w:eastAsia="en-GB"/>
              </w:rPr>
            </w:pPr>
            <w:r w:rsidRPr="001877CE">
              <w:rPr>
                <w:rFonts w:eastAsia="Calibri" w:cstheme="minorHAnsi"/>
                <w:sz w:val="24"/>
                <w:szCs w:val="24"/>
                <w:lang w:eastAsia="en-GB"/>
              </w:rPr>
              <w:t xml:space="preserve">All pupils </w:t>
            </w:r>
            <w:r w:rsidR="006730E4" w:rsidRPr="001877CE">
              <w:rPr>
                <w:rFonts w:eastAsia="Calibri" w:cstheme="minorHAnsi"/>
                <w:sz w:val="24"/>
                <w:szCs w:val="24"/>
                <w:lang w:eastAsia="en-GB"/>
              </w:rPr>
              <w:t xml:space="preserve">will be </w:t>
            </w:r>
            <w:r w:rsidRPr="001877CE">
              <w:rPr>
                <w:rFonts w:eastAsia="Calibri" w:cstheme="minorHAnsi"/>
                <w:sz w:val="24"/>
                <w:szCs w:val="24"/>
                <w:lang w:eastAsia="en-GB"/>
              </w:rPr>
              <w:t xml:space="preserve">able to demonstrate an early imitation repertoire (i.e. imitating with motivating objects or copying signs for motivating items). All pupils </w:t>
            </w:r>
            <w:r w:rsidR="006730E4" w:rsidRPr="001877CE">
              <w:rPr>
                <w:rFonts w:eastAsia="Calibri" w:cstheme="minorHAnsi"/>
                <w:sz w:val="24"/>
                <w:szCs w:val="24"/>
                <w:lang w:eastAsia="en-GB"/>
              </w:rPr>
              <w:t xml:space="preserve">will be </w:t>
            </w:r>
            <w:r w:rsidRPr="001877CE">
              <w:rPr>
                <w:rFonts w:eastAsia="Calibri" w:cstheme="minorHAnsi"/>
                <w:sz w:val="24"/>
                <w:szCs w:val="24"/>
                <w:lang w:eastAsia="en-GB"/>
              </w:rPr>
              <w:t xml:space="preserve">able to complete simple self-care tasks when prompted, such as some dressing tasks, tidying up, washing their hands. All pupils </w:t>
            </w:r>
            <w:r w:rsidR="006730E4" w:rsidRPr="001877CE">
              <w:rPr>
                <w:rFonts w:eastAsia="Calibri" w:cstheme="minorHAnsi"/>
                <w:sz w:val="24"/>
                <w:szCs w:val="24"/>
                <w:lang w:eastAsia="en-GB"/>
              </w:rPr>
              <w:t xml:space="preserve">will be </w:t>
            </w:r>
            <w:r w:rsidRPr="001877CE">
              <w:rPr>
                <w:rFonts w:eastAsia="Calibri" w:cstheme="minorHAnsi"/>
                <w:sz w:val="24"/>
                <w:szCs w:val="24"/>
                <w:lang w:eastAsia="en-GB"/>
              </w:rPr>
              <w:t xml:space="preserve">able to perform simple cause and effect actions relating to their preferred leisure activities (i.e. operating digital devices, turning on toys.) </w:t>
            </w:r>
          </w:p>
          <w:p w:rsidR="00697DBA" w:rsidRPr="001877CE" w:rsidRDefault="00697DBA" w:rsidP="00A03234">
            <w:pPr>
              <w:jc w:val="both"/>
              <w:rPr>
                <w:rFonts w:eastAsia="Calibri" w:cstheme="minorHAnsi"/>
                <w:sz w:val="24"/>
                <w:szCs w:val="24"/>
                <w:lang w:eastAsia="en-GB"/>
              </w:rPr>
            </w:pPr>
            <w:r w:rsidRPr="001877CE">
              <w:rPr>
                <w:rFonts w:eastAsia="Calibri" w:cstheme="minorHAnsi"/>
                <w:sz w:val="24"/>
                <w:szCs w:val="24"/>
                <w:lang w:eastAsia="en-GB"/>
              </w:rPr>
              <w:t xml:space="preserve">Most pupils </w:t>
            </w:r>
            <w:r w:rsidR="006730E4" w:rsidRPr="001877CE">
              <w:rPr>
                <w:rFonts w:eastAsia="Calibri" w:cstheme="minorHAnsi"/>
                <w:sz w:val="24"/>
                <w:szCs w:val="24"/>
                <w:lang w:eastAsia="en-GB"/>
              </w:rPr>
              <w:t xml:space="preserve">will </w:t>
            </w:r>
            <w:r w:rsidRPr="001877CE">
              <w:rPr>
                <w:rFonts w:eastAsia="Calibri" w:cstheme="minorHAnsi"/>
                <w:sz w:val="24"/>
                <w:szCs w:val="24"/>
                <w:lang w:eastAsia="en-GB"/>
              </w:rPr>
              <w:t xml:space="preserve">have a generalised imitation repertoire of gross motor and fine motor movements and actions with objects. </w:t>
            </w:r>
          </w:p>
          <w:p w:rsidR="00697DBA" w:rsidRPr="001877CE" w:rsidRDefault="00697DBA" w:rsidP="00A03234">
            <w:pPr>
              <w:jc w:val="both"/>
              <w:rPr>
                <w:rFonts w:eastAsia="Calibri" w:cstheme="minorHAnsi"/>
                <w:sz w:val="24"/>
                <w:szCs w:val="24"/>
                <w:lang w:eastAsia="en-GB"/>
              </w:rPr>
            </w:pPr>
            <w:r w:rsidRPr="001877CE">
              <w:rPr>
                <w:rFonts w:eastAsia="Calibri" w:cstheme="minorHAnsi"/>
                <w:sz w:val="24"/>
                <w:szCs w:val="24"/>
                <w:lang w:eastAsia="en-GB"/>
              </w:rPr>
              <w:t xml:space="preserve">Some pupils </w:t>
            </w:r>
            <w:r w:rsidR="006730E4" w:rsidRPr="001877CE">
              <w:rPr>
                <w:rFonts w:eastAsia="Calibri" w:cstheme="minorHAnsi"/>
                <w:sz w:val="24"/>
                <w:szCs w:val="24"/>
                <w:lang w:eastAsia="en-GB"/>
              </w:rPr>
              <w:t xml:space="preserve">will be </w:t>
            </w:r>
            <w:r w:rsidRPr="001877CE">
              <w:rPr>
                <w:rFonts w:eastAsia="Calibri" w:cstheme="minorHAnsi"/>
                <w:sz w:val="24"/>
                <w:szCs w:val="24"/>
                <w:lang w:eastAsia="en-GB"/>
              </w:rPr>
              <w:t xml:space="preserve">able to write on paper from left to right making attempts to form letters and words.  Some pupils </w:t>
            </w:r>
            <w:r w:rsidR="006730E4" w:rsidRPr="001877CE">
              <w:rPr>
                <w:rFonts w:eastAsia="Calibri" w:cstheme="minorHAnsi"/>
                <w:sz w:val="24"/>
                <w:szCs w:val="24"/>
                <w:lang w:eastAsia="en-GB"/>
              </w:rPr>
              <w:t xml:space="preserve">will be </w:t>
            </w:r>
            <w:r w:rsidRPr="001877CE">
              <w:rPr>
                <w:rFonts w:eastAsia="Calibri" w:cstheme="minorHAnsi"/>
                <w:sz w:val="24"/>
                <w:szCs w:val="24"/>
                <w:lang w:eastAsia="en-GB"/>
              </w:rPr>
              <w:t xml:space="preserve">  inspired to write or type words they see in the environment.</w:t>
            </w:r>
          </w:p>
        </w:tc>
      </w:tr>
      <w:tr w:rsidR="00697DBA" w:rsidRPr="001877CE" w:rsidTr="00EA43FF">
        <w:tc>
          <w:tcPr>
            <w:tcW w:w="1511" w:type="dxa"/>
            <w:shd w:val="clear" w:color="auto" w:fill="00B0F0"/>
          </w:tcPr>
          <w:p w:rsidR="00697DBA" w:rsidRPr="001877CE" w:rsidRDefault="00697DBA" w:rsidP="00697DBA">
            <w:pPr>
              <w:spacing w:after="0" w:line="240" w:lineRule="auto"/>
              <w:rPr>
                <w:rFonts w:eastAsia="Calibri" w:cstheme="minorHAnsi"/>
                <w:b/>
                <w:sz w:val="24"/>
                <w:szCs w:val="24"/>
                <w:lang w:eastAsia="en-GB"/>
              </w:rPr>
            </w:pPr>
            <w:r w:rsidRPr="001877CE">
              <w:rPr>
                <w:rFonts w:eastAsia="Calibri" w:cstheme="minorHAnsi"/>
                <w:b/>
                <w:sz w:val="24"/>
                <w:szCs w:val="24"/>
                <w:lang w:eastAsia="en-GB"/>
              </w:rPr>
              <w:t>Key Stage 3</w:t>
            </w:r>
          </w:p>
        </w:tc>
        <w:tc>
          <w:tcPr>
            <w:tcW w:w="7811" w:type="dxa"/>
            <w:gridSpan w:val="4"/>
          </w:tcPr>
          <w:p w:rsidR="00697DBA" w:rsidRPr="001877CE" w:rsidRDefault="00697DBA" w:rsidP="00A03234">
            <w:pPr>
              <w:jc w:val="both"/>
              <w:rPr>
                <w:rFonts w:eastAsia="Calibri" w:cstheme="minorHAnsi"/>
                <w:sz w:val="24"/>
                <w:szCs w:val="24"/>
                <w:lang w:eastAsia="en-GB"/>
              </w:rPr>
            </w:pPr>
            <w:r w:rsidRPr="001877CE">
              <w:rPr>
                <w:rFonts w:eastAsia="Calibri" w:cstheme="minorHAnsi"/>
                <w:sz w:val="24"/>
                <w:szCs w:val="24"/>
                <w:lang w:eastAsia="en-GB"/>
              </w:rPr>
              <w:t xml:space="preserve">All pupils will be able to use gross and fine motor skills to perform a wide range of self-care tasks.  </w:t>
            </w:r>
          </w:p>
          <w:p w:rsidR="00697DBA" w:rsidRPr="001877CE" w:rsidRDefault="00697DBA" w:rsidP="00A03234">
            <w:pPr>
              <w:jc w:val="both"/>
              <w:rPr>
                <w:rFonts w:eastAsia="Calibri" w:cstheme="minorHAnsi"/>
                <w:sz w:val="24"/>
                <w:szCs w:val="24"/>
                <w:lang w:eastAsia="en-GB"/>
              </w:rPr>
            </w:pPr>
            <w:r w:rsidRPr="001877CE">
              <w:rPr>
                <w:rFonts w:eastAsia="Calibri" w:cstheme="minorHAnsi"/>
                <w:sz w:val="24"/>
                <w:szCs w:val="24"/>
                <w:lang w:eastAsia="en-GB"/>
              </w:rPr>
              <w:t>Most pupils will be able to give meaning to their mark making.</w:t>
            </w:r>
          </w:p>
          <w:p w:rsidR="00697DBA" w:rsidRPr="001877CE" w:rsidRDefault="00697DBA" w:rsidP="00A03234">
            <w:pPr>
              <w:spacing w:after="0" w:line="240" w:lineRule="auto"/>
              <w:jc w:val="both"/>
              <w:rPr>
                <w:rFonts w:eastAsia="Calibri" w:cstheme="minorHAnsi"/>
                <w:sz w:val="24"/>
                <w:szCs w:val="24"/>
                <w:lang w:eastAsia="en-GB"/>
              </w:rPr>
            </w:pPr>
            <w:r w:rsidRPr="001877CE">
              <w:rPr>
                <w:rFonts w:eastAsia="Calibri" w:cstheme="minorHAnsi"/>
                <w:sz w:val="24"/>
                <w:szCs w:val="24"/>
                <w:lang w:eastAsia="en-GB"/>
              </w:rPr>
              <w:t>Some pupils will be able to write or type for enjoyment or communication, spelling simple words correctly using phonic strategies or memory recall. Some pupils will be able to write or type for a variety of purposes demonstrating an awareness of audience.</w:t>
            </w:r>
          </w:p>
        </w:tc>
      </w:tr>
    </w:tbl>
    <w:p w:rsidR="00E93C9A" w:rsidRDefault="00697DBA" w:rsidP="00A03234">
      <w:pPr>
        <w:jc w:val="both"/>
        <w:rPr>
          <w:sz w:val="28"/>
          <w:szCs w:val="28"/>
        </w:rPr>
      </w:pPr>
      <w:r>
        <w:rPr>
          <w:sz w:val="28"/>
          <w:szCs w:val="28"/>
        </w:rPr>
        <w:lastRenderedPageBreak/>
        <w:t>Appendix 2</w:t>
      </w:r>
      <w:r w:rsidR="00A173EC">
        <w:rPr>
          <w:sz w:val="28"/>
          <w:szCs w:val="28"/>
        </w:rPr>
        <w:t xml:space="preserve"> – </w:t>
      </w:r>
      <w:r w:rsidR="009D159B">
        <w:rPr>
          <w:sz w:val="28"/>
          <w:szCs w:val="28"/>
        </w:rPr>
        <w:t>Little Wandle Letters and Sounds Revised: Programme progression</w:t>
      </w:r>
    </w:p>
    <w:p w:rsidR="00151AF9" w:rsidRDefault="00151AF9">
      <w:pPr>
        <w:rPr>
          <w:sz w:val="28"/>
          <w:szCs w:val="28"/>
        </w:rPr>
      </w:pPr>
      <w:r>
        <w:rPr>
          <w:noProof/>
          <w:sz w:val="28"/>
          <w:szCs w:val="28"/>
          <w:lang w:eastAsia="en-GB"/>
        </w:rPr>
        <w:drawing>
          <wp:inline distT="0" distB="0" distL="0" distR="0" wp14:anchorId="310665EB" wp14:editId="5D80A30A">
            <wp:extent cx="8169635" cy="5977759"/>
            <wp:effectExtent l="0" t="8890" r="0" b="0"/>
            <wp:docPr id="7" name="Picture 7" descr="C:\Users\lkimber\Downloads\IMG_6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kimber\Downloads\IMG_6487.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439"/>
                    <a:stretch/>
                  </pic:blipFill>
                  <pic:spPr bwMode="auto">
                    <a:xfrm rot="5400000">
                      <a:off x="0" y="0"/>
                      <a:ext cx="8173107" cy="5980299"/>
                    </a:xfrm>
                    <a:prstGeom prst="rect">
                      <a:avLst/>
                    </a:prstGeom>
                    <a:noFill/>
                    <a:ln>
                      <a:noFill/>
                    </a:ln>
                    <a:extLst>
                      <a:ext uri="{53640926-AAD7-44D8-BBD7-CCE9431645EC}">
                        <a14:shadowObscured xmlns:a14="http://schemas.microsoft.com/office/drawing/2010/main"/>
                      </a:ext>
                    </a:extLst>
                  </pic:spPr>
                </pic:pic>
              </a:graphicData>
            </a:graphic>
          </wp:inline>
        </w:drawing>
      </w:r>
    </w:p>
    <w:p w:rsidR="00151AF9" w:rsidRDefault="00151AF9">
      <w:pPr>
        <w:rPr>
          <w:sz w:val="28"/>
          <w:szCs w:val="28"/>
        </w:rPr>
      </w:pPr>
    </w:p>
    <w:p w:rsidR="00151AF9" w:rsidRDefault="00151AF9">
      <w:pPr>
        <w:rPr>
          <w:sz w:val="28"/>
          <w:szCs w:val="28"/>
        </w:rPr>
      </w:pPr>
    </w:p>
    <w:p w:rsidR="00151AF9" w:rsidRDefault="00151AF9">
      <w:pPr>
        <w:rPr>
          <w:sz w:val="28"/>
          <w:szCs w:val="28"/>
        </w:rPr>
      </w:pPr>
      <w:r>
        <w:rPr>
          <w:noProof/>
          <w:sz w:val="28"/>
          <w:szCs w:val="28"/>
          <w:lang w:eastAsia="en-GB"/>
        </w:rPr>
        <w:drawing>
          <wp:inline distT="0" distB="0" distL="0" distR="0" wp14:anchorId="2AFB9917" wp14:editId="112CD4C2">
            <wp:extent cx="5728677" cy="6001896"/>
            <wp:effectExtent l="0" t="3175" r="2540" b="2540"/>
            <wp:docPr id="8" name="Picture 8" descr="C:\Users\lkimber\Downloads\IMG_64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kimber\Downloads\IMG_6490.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985"/>
                    <a:stretch/>
                  </pic:blipFill>
                  <pic:spPr bwMode="auto">
                    <a:xfrm rot="5400000">
                      <a:off x="0" y="0"/>
                      <a:ext cx="5731510" cy="6004864"/>
                    </a:xfrm>
                    <a:prstGeom prst="rect">
                      <a:avLst/>
                    </a:prstGeom>
                    <a:noFill/>
                    <a:ln>
                      <a:noFill/>
                    </a:ln>
                    <a:extLst>
                      <a:ext uri="{53640926-AAD7-44D8-BBD7-CCE9431645EC}">
                        <a14:shadowObscured xmlns:a14="http://schemas.microsoft.com/office/drawing/2010/main"/>
                      </a:ext>
                    </a:extLst>
                  </pic:spPr>
                </pic:pic>
              </a:graphicData>
            </a:graphic>
          </wp:inline>
        </w:drawing>
      </w:r>
    </w:p>
    <w:p w:rsidR="00D6063B" w:rsidRDefault="00D6063B" w:rsidP="00D6063B">
      <w:pPr>
        <w:shd w:val="clear" w:color="auto" w:fill="FFFFFF"/>
        <w:spacing w:after="120" w:line="240" w:lineRule="auto"/>
        <w:jc w:val="both"/>
        <w:textAlignment w:val="baseline"/>
        <w:outlineLvl w:val="0"/>
      </w:pPr>
    </w:p>
    <w:p w:rsidR="00102654" w:rsidRDefault="00151AF9">
      <w:pPr>
        <w:rPr>
          <w:sz w:val="28"/>
          <w:szCs w:val="28"/>
        </w:rPr>
      </w:pPr>
      <w:r>
        <w:rPr>
          <w:noProof/>
          <w:sz w:val="28"/>
          <w:szCs w:val="28"/>
          <w:lang w:eastAsia="en-GB"/>
        </w:rPr>
        <w:lastRenderedPageBreak/>
        <w:drawing>
          <wp:inline distT="0" distB="0" distL="0" distR="0" wp14:anchorId="7FEAE24D" wp14:editId="70F89D47">
            <wp:extent cx="7303477" cy="5982510"/>
            <wp:effectExtent l="0" t="6350" r="5715" b="5715"/>
            <wp:docPr id="5" name="Picture 5" descr="C:\Users\lkimber\Downloads\IMG_649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kimber\Downloads\IMG_6491 (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802" r="-206"/>
                    <a:stretch/>
                  </pic:blipFill>
                  <pic:spPr bwMode="auto">
                    <a:xfrm rot="5400000">
                      <a:off x="0" y="0"/>
                      <a:ext cx="7306937" cy="5985344"/>
                    </a:xfrm>
                    <a:prstGeom prst="rect">
                      <a:avLst/>
                    </a:prstGeom>
                    <a:noFill/>
                    <a:ln>
                      <a:noFill/>
                    </a:ln>
                    <a:extLst>
                      <a:ext uri="{53640926-AAD7-44D8-BBD7-CCE9431645EC}">
                        <a14:shadowObscured xmlns:a14="http://schemas.microsoft.com/office/drawing/2010/main"/>
                      </a:ext>
                    </a:extLst>
                  </pic:spPr>
                </pic:pic>
              </a:graphicData>
            </a:graphic>
          </wp:inline>
        </w:drawing>
      </w:r>
    </w:p>
    <w:p w:rsidR="00151AF9" w:rsidRDefault="00151AF9">
      <w:pPr>
        <w:rPr>
          <w:sz w:val="28"/>
          <w:szCs w:val="28"/>
        </w:rPr>
      </w:pPr>
    </w:p>
    <w:p w:rsidR="00151AF9" w:rsidRDefault="00151AF9">
      <w:pPr>
        <w:rPr>
          <w:sz w:val="28"/>
          <w:szCs w:val="28"/>
        </w:rPr>
      </w:pPr>
    </w:p>
    <w:p w:rsidR="00151AF9" w:rsidRDefault="00151AF9">
      <w:pPr>
        <w:rPr>
          <w:sz w:val="28"/>
          <w:szCs w:val="28"/>
        </w:rPr>
      </w:pPr>
    </w:p>
    <w:p w:rsidR="00151AF9" w:rsidRDefault="00151AF9">
      <w:pPr>
        <w:rPr>
          <w:sz w:val="28"/>
          <w:szCs w:val="28"/>
        </w:rPr>
      </w:pPr>
    </w:p>
    <w:p w:rsidR="00151AF9" w:rsidRDefault="00151AF9" w:rsidP="00DE354C">
      <w:pPr>
        <w:jc w:val="both"/>
        <w:rPr>
          <w:sz w:val="28"/>
          <w:szCs w:val="28"/>
        </w:rPr>
      </w:pPr>
      <w:r>
        <w:rPr>
          <w:sz w:val="28"/>
          <w:szCs w:val="28"/>
        </w:rPr>
        <w:lastRenderedPageBreak/>
        <w:t xml:space="preserve">Appendix </w:t>
      </w:r>
      <w:r w:rsidR="007900EA">
        <w:rPr>
          <w:sz w:val="28"/>
          <w:szCs w:val="28"/>
        </w:rPr>
        <w:t>3</w:t>
      </w:r>
      <w:r>
        <w:rPr>
          <w:sz w:val="28"/>
          <w:szCs w:val="28"/>
        </w:rPr>
        <w:t xml:space="preserve"> – Supporting development of writing </w:t>
      </w:r>
      <w:r w:rsidR="00E422A7">
        <w:rPr>
          <w:sz w:val="28"/>
          <w:szCs w:val="28"/>
        </w:rPr>
        <w:t>(</w:t>
      </w:r>
      <w:r>
        <w:rPr>
          <w:sz w:val="28"/>
          <w:szCs w:val="28"/>
        </w:rPr>
        <w:t>activities to promote gross and fine motor skills and teach letter strokes/formation</w:t>
      </w:r>
      <w:r w:rsidR="00E422A7">
        <w:rPr>
          <w:sz w:val="28"/>
          <w:szCs w:val="28"/>
        </w:rPr>
        <w:t>)</w:t>
      </w:r>
    </w:p>
    <w:p w:rsidR="004A58EF" w:rsidRPr="004A58EF" w:rsidRDefault="004A58EF">
      <w:pPr>
        <w:rPr>
          <w:sz w:val="16"/>
          <w:szCs w:val="16"/>
        </w:rPr>
      </w:pPr>
    </w:p>
    <w:tbl>
      <w:tblPr>
        <w:tblStyle w:val="TableGrid"/>
        <w:tblW w:w="0" w:type="auto"/>
        <w:tblLook w:val="04A0" w:firstRow="1" w:lastRow="0" w:firstColumn="1" w:lastColumn="0" w:noHBand="0" w:noVBand="1"/>
      </w:tblPr>
      <w:tblGrid>
        <w:gridCol w:w="2660"/>
        <w:gridCol w:w="3501"/>
        <w:gridCol w:w="3081"/>
      </w:tblGrid>
      <w:tr w:rsidR="00151AF9" w:rsidTr="00151AF9">
        <w:tc>
          <w:tcPr>
            <w:tcW w:w="9242" w:type="dxa"/>
            <w:gridSpan w:val="3"/>
            <w:shd w:val="clear" w:color="auto" w:fill="002060"/>
          </w:tcPr>
          <w:p w:rsidR="00151AF9" w:rsidRPr="00151AF9" w:rsidRDefault="00151AF9">
            <w:pPr>
              <w:rPr>
                <w:sz w:val="18"/>
                <w:szCs w:val="18"/>
              </w:rPr>
            </w:pPr>
            <w:r w:rsidRPr="00151AF9">
              <w:rPr>
                <w:sz w:val="18"/>
                <w:szCs w:val="18"/>
              </w:rPr>
              <w:t>STAGE 1: Pre-writing Focus on:</w:t>
            </w:r>
          </w:p>
          <w:p w:rsidR="00151AF9" w:rsidRPr="00151AF9" w:rsidRDefault="00151AF9" w:rsidP="00697DBA">
            <w:pPr>
              <w:pStyle w:val="ListParagraph"/>
              <w:numPr>
                <w:ilvl w:val="0"/>
                <w:numId w:val="10"/>
              </w:numPr>
              <w:rPr>
                <w:sz w:val="28"/>
                <w:szCs w:val="28"/>
              </w:rPr>
            </w:pPr>
            <w:r w:rsidRPr="00151AF9">
              <w:rPr>
                <w:sz w:val="18"/>
                <w:szCs w:val="18"/>
              </w:rPr>
              <w:t>Adult facilitating the development of skills required for writing through play or other motivating activities</w:t>
            </w:r>
          </w:p>
          <w:p w:rsidR="00151AF9" w:rsidRPr="00151AF9" w:rsidRDefault="00151AF9" w:rsidP="00151AF9">
            <w:pPr>
              <w:rPr>
                <w:sz w:val="18"/>
                <w:szCs w:val="18"/>
              </w:rPr>
            </w:pPr>
            <w:r w:rsidRPr="00151AF9">
              <w:rPr>
                <w:sz w:val="18"/>
                <w:szCs w:val="18"/>
              </w:rPr>
              <w:t>Method</w:t>
            </w:r>
          </w:p>
          <w:p w:rsidR="00151AF9" w:rsidRPr="00151AF9" w:rsidRDefault="00151AF9" w:rsidP="00697DBA">
            <w:pPr>
              <w:pStyle w:val="ListParagraph"/>
              <w:numPr>
                <w:ilvl w:val="0"/>
                <w:numId w:val="10"/>
              </w:numPr>
              <w:rPr>
                <w:sz w:val="28"/>
                <w:szCs w:val="28"/>
              </w:rPr>
            </w:pPr>
            <w:r w:rsidRPr="00151AF9">
              <w:rPr>
                <w:sz w:val="18"/>
                <w:szCs w:val="18"/>
              </w:rPr>
              <w:t>Joining the pupil in their play and gradually extending the activity to incorporate additional motor challenges in a playful way</w:t>
            </w:r>
          </w:p>
          <w:p w:rsidR="00151AF9" w:rsidRPr="00151AF9" w:rsidRDefault="00151AF9" w:rsidP="00697DBA">
            <w:pPr>
              <w:pStyle w:val="ListParagraph"/>
              <w:numPr>
                <w:ilvl w:val="0"/>
                <w:numId w:val="10"/>
              </w:numPr>
              <w:rPr>
                <w:sz w:val="28"/>
                <w:szCs w:val="28"/>
              </w:rPr>
            </w:pPr>
            <w:r>
              <w:rPr>
                <w:sz w:val="18"/>
                <w:szCs w:val="18"/>
              </w:rPr>
              <w:t>Using motivating activities to capture pupils’ attention and incorporating new concepts within these</w:t>
            </w:r>
          </w:p>
        </w:tc>
      </w:tr>
      <w:tr w:rsidR="00151AF9" w:rsidTr="00322971">
        <w:tc>
          <w:tcPr>
            <w:tcW w:w="2660" w:type="dxa"/>
            <w:shd w:val="clear" w:color="auto" w:fill="FFC000"/>
          </w:tcPr>
          <w:p w:rsidR="00151AF9" w:rsidRPr="00151AF9" w:rsidRDefault="00151AF9">
            <w:pPr>
              <w:rPr>
                <w:sz w:val="18"/>
                <w:szCs w:val="18"/>
              </w:rPr>
            </w:pPr>
            <w:r w:rsidRPr="00151AF9">
              <w:rPr>
                <w:sz w:val="18"/>
                <w:szCs w:val="18"/>
              </w:rPr>
              <w:t>Core stability: Ability to sit</w:t>
            </w:r>
          </w:p>
        </w:tc>
        <w:tc>
          <w:tcPr>
            <w:tcW w:w="3501" w:type="dxa"/>
            <w:shd w:val="clear" w:color="auto" w:fill="00B0F0"/>
          </w:tcPr>
          <w:p w:rsidR="00151AF9" w:rsidRPr="00151AF9" w:rsidRDefault="00151AF9">
            <w:pPr>
              <w:rPr>
                <w:sz w:val="18"/>
                <w:szCs w:val="18"/>
              </w:rPr>
            </w:pPr>
            <w:r w:rsidRPr="00151AF9">
              <w:rPr>
                <w:sz w:val="18"/>
                <w:szCs w:val="18"/>
              </w:rPr>
              <w:t>Awarenesss and purposeful use of upper extremities:  Hand dominance</w:t>
            </w:r>
          </w:p>
        </w:tc>
        <w:tc>
          <w:tcPr>
            <w:tcW w:w="3081" w:type="dxa"/>
            <w:shd w:val="clear" w:color="auto" w:fill="FFFF00"/>
          </w:tcPr>
          <w:p w:rsidR="00151AF9" w:rsidRPr="00151AF9" w:rsidRDefault="00151AF9">
            <w:pPr>
              <w:rPr>
                <w:sz w:val="18"/>
                <w:szCs w:val="18"/>
              </w:rPr>
            </w:pPr>
            <w:r w:rsidRPr="00151AF9">
              <w:rPr>
                <w:sz w:val="18"/>
                <w:szCs w:val="18"/>
              </w:rPr>
              <w:t>Awareness of direction: Pre writing strokes</w:t>
            </w:r>
          </w:p>
        </w:tc>
      </w:tr>
      <w:tr w:rsidR="00151AF9" w:rsidTr="00322971">
        <w:tc>
          <w:tcPr>
            <w:tcW w:w="2660" w:type="dxa"/>
            <w:shd w:val="clear" w:color="auto" w:fill="auto"/>
          </w:tcPr>
          <w:p w:rsidR="00151AF9" w:rsidRPr="00322971" w:rsidRDefault="00151AF9" w:rsidP="00697DBA">
            <w:pPr>
              <w:pStyle w:val="ListParagraph"/>
              <w:numPr>
                <w:ilvl w:val="0"/>
                <w:numId w:val="11"/>
              </w:numPr>
              <w:rPr>
                <w:sz w:val="16"/>
                <w:szCs w:val="16"/>
              </w:rPr>
            </w:pPr>
            <w:r w:rsidRPr="00322971">
              <w:rPr>
                <w:sz w:val="16"/>
                <w:szCs w:val="16"/>
              </w:rPr>
              <w:t>Stimulating and strengthening activities for trunk:</w:t>
            </w:r>
          </w:p>
          <w:p w:rsidR="00151AF9" w:rsidRPr="00322971" w:rsidRDefault="00151AF9" w:rsidP="00697DBA">
            <w:pPr>
              <w:pStyle w:val="ListParagraph"/>
              <w:numPr>
                <w:ilvl w:val="0"/>
                <w:numId w:val="12"/>
              </w:numPr>
              <w:rPr>
                <w:sz w:val="16"/>
                <w:szCs w:val="16"/>
              </w:rPr>
            </w:pPr>
            <w:r w:rsidRPr="00322971">
              <w:rPr>
                <w:sz w:val="16"/>
                <w:szCs w:val="16"/>
              </w:rPr>
              <w:t>Jumping on mini trampoline</w:t>
            </w:r>
          </w:p>
          <w:p w:rsidR="00151AF9" w:rsidRPr="00322971" w:rsidRDefault="00151AF9" w:rsidP="00697DBA">
            <w:pPr>
              <w:pStyle w:val="ListParagraph"/>
              <w:numPr>
                <w:ilvl w:val="0"/>
                <w:numId w:val="12"/>
              </w:numPr>
              <w:rPr>
                <w:sz w:val="16"/>
                <w:szCs w:val="16"/>
              </w:rPr>
            </w:pPr>
            <w:r w:rsidRPr="00322971">
              <w:rPr>
                <w:sz w:val="16"/>
                <w:szCs w:val="16"/>
              </w:rPr>
              <w:t>Bouncing on a peanut ball (may be used as a seat)</w:t>
            </w:r>
          </w:p>
          <w:p w:rsidR="00151AF9" w:rsidRPr="00322971" w:rsidRDefault="00151AF9" w:rsidP="00697DBA">
            <w:pPr>
              <w:pStyle w:val="ListParagraph"/>
              <w:numPr>
                <w:ilvl w:val="0"/>
                <w:numId w:val="12"/>
              </w:numPr>
              <w:rPr>
                <w:sz w:val="16"/>
                <w:szCs w:val="16"/>
              </w:rPr>
            </w:pPr>
            <w:r w:rsidRPr="00322971">
              <w:rPr>
                <w:sz w:val="16"/>
                <w:szCs w:val="16"/>
              </w:rPr>
              <w:t xml:space="preserve">Play on stomach on peanut ball </w:t>
            </w:r>
          </w:p>
          <w:p w:rsidR="00151AF9" w:rsidRPr="00322971" w:rsidRDefault="00151AF9" w:rsidP="00697DBA">
            <w:pPr>
              <w:pStyle w:val="ListParagraph"/>
              <w:numPr>
                <w:ilvl w:val="0"/>
                <w:numId w:val="12"/>
              </w:numPr>
              <w:rPr>
                <w:sz w:val="16"/>
                <w:szCs w:val="16"/>
              </w:rPr>
            </w:pPr>
            <w:r w:rsidRPr="00322971">
              <w:rPr>
                <w:sz w:val="16"/>
                <w:szCs w:val="16"/>
              </w:rPr>
              <w:t>Co-op band activities (rowing/rocking front to back/ side to side, jumping)</w:t>
            </w:r>
          </w:p>
          <w:p w:rsidR="00151AF9" w:rsidRPr="00322971" w:rsidRDefault="00151AF9" w:rsidP="00697DBA">
            <w:pPr>
              <w:pStyle w:val="ListParagraph"/>
              <w:numPr>
                <w:ilvl w:val="0"/>
                <w:numId w:val="12"/>
              </w:numPr>
              <w:rPr>
                <w:sz w:val="16"/>
                <w:szCs w:val="16"/>
              </w:rPr>
            </w:pPr>
            <w:r w:rsidRPr="00322971">
              <w:rPr>
                <w:sz w:val="16"/>
                <w:szCs w:val="16"/>
              </w:rPr>
              <w:t>Obstacle courses</w:t>
            </w:r>
          </w:p>
          <w:p w:rsidR="00151AF9" w:rsidRPr="00151AF9" w:rsidRDefault="00151AF9" w:rsidP="00151AF9">
            <w:pPr>
              <w:rPr>
                <w:sz w:val="18"/>
                <w:szCs w:val="18"/>
              </w:rPr>
            </w:pPr>
          </w:p>
        </w:tc>
        <w:tc>
          <w:tcPr>
            <w:tcW w:w="3501" w:type="dxa"/>
            <w:shd w:val="clear" w:color="auto" w:fill="auto"/>
          </w:tcPr>
          <w:p w:rsidR="00151AF9" w:rsidRPr="00322971" w:rsidRDefault="00151AF9" w:rsidP="00697DBA">
            <w:pPr>
              <w:pStyle w:val="ListParagraph"/>
              <w:numPr>
                <w:ilvl w:val="0"/>
                <w:numId w:val="13"/>
              </w:numPr>
              <w:rPr>
                <w:sz w:val="16"/>
                <w:szCs w:val="16"/>
              </w:rPr>
            </w:pPr>
            <w:r w:rsidRPr="00322971">
              <w:rPr>
                <w:sz w:val="16"/>
                <w:szCs w:val="16"/>
              </w:rPr>
              <w:t>Play on stomach where pupil is propped up on forearms and shoulders directly over elbows</w:t>
            </w:r>
          </w:p>
          <w:p w:rsidR="00151AF9" w:rsidRPr="00322971" w:rsidRDefault="00151AF9" w:rsidP="00697DBA">
            <w:pPr>
              <w:pStyle w:val="ListParagraph"/>
              <w:numPr>
                <w:ilvl w:val="0"/>
                <w:numId w:val="13"/>
              </w:numPr>
              <w:rPr>
                <w:sz w:val="16"/>
                <w:szCs w:val="16"/>
              </w:rPr>
            </w:pPr>
            <w:r w:rsidRPr="00322971">
              <w:rPr>
                <w:sz w:val="16"/>
                <w:szCs w:val="16"/>
              </w:rPr>
              <w:t>Crawling games (ie after adult crawling away payfully with motivating toy</w:t>
            </w:r>
          </w:p>
          <w:p w:rsidR="00151AF9" w:rsidRPr="00322971" w:rsidRDefault="00151AF9" w:rsidP="00697DBA">
            <w:pPr>
              <w:pStyle w:val="ListParagraph"/>
              <w:numPr>
                <w:ilvl w:val="0"/>
                <w:numId w:val="13"/>
              </w:numPr>
              <w:rPr>
                <w:sz w:val="16"/>
                <w:szCs w:val="16"/>
              </w:rPr>
            </w:pPr>
            <w:r w:rsidRPr="00322971">
              <w:rPr>
                <w:sz w:val="16"/>
                <w:szCs w:val="16"/>
              </w:rPr>
              <w:t>Grasping reaching/ pushing/ pu</w:t>
            </w:r>
            <w:r w:rsidR="00322971">
              <w:rPr>
                <w:sz w:val="16"/>
                <w:szCs w:val="16"/>
              </w:rPr>
              <w:t>l</w:t>
            </w:r>
            <w:r w:rsidRPr="00322971">
              <w:rPr>
                <w:sz w:val="16"/>
                <w:szCs w:val="16"/>
              </w:rPr>
              <w:t>ling within motivating play (facilitated by adult)</w:t>
            </w:r>
          </w:p>
          <w:p w:rsidR="00151AF9" w:rsidRPr="00322971" w:rsidRDefault="00151AF9" w:rsidP="00697DBA">
            <w:pPr>
              <w:pStyle w:val="ListParagraph"/>
              <w:numPr>
                <w:ilvl w:val="0"/>
                <w:numId w:val="14"/>
              </w:numPr>
              <w:rPr>
                <w:sz w:val="16"/>
                <w:szCs w:val="16"/>
              </w:rPr>
            </w:pPr>
            <w:r w:rsidRPr="00322971">
              <w:rPr>
                <w:sz w:val="16"/>
                <w:szCs w:val="16"/>
              </w:rPr>
              <w:t>Reaching for toys/ motivating objects held above head by an adult</w:t>
            </w:r>
          </w:p>
          <w:p w:rsidR="00151AF9" w:rsidRPr="00322971" w:rsidRDefault="00151AF9" w:rsidP="00697DBA">
            <w:pPr>
              <w:pStyle w:val="ListParagraph"/>
              <w:numPr>
                <w:ilvl w:val="0"/>
                <w:numId w:val="14"/>
              </w:numPr>
              <w:rPr>
                <w:sz w:val="16"/>
                <w:szCs w:val="16"/>
              </w:rPr>
            </w:pPr>
            <w:r w:rsidRPr="00322971">
              <w:rPr>
                <w:sz w:val="16"/>
                <w:szCs w:val="16"/>
              </w:rPr>
              <w:t>Holding on to hula hoop or resistant REP band as pulled around by adult (Can accompany with “Round the Garden song”)</w:t>
            </w:r>
          </w:p>
          <w:p w:rsidR="00151AF9" w:rsidRPr="00322971" w:rsidRDefault="00151AF9" w:rsidP="00697DBA">
            <w:pPr>
              <w:pStyle w:val="ListParagraph"/>
              <w:numPr>
                <w:ilvl w:val="0"/>
                <w:numId w:val="14"/>
              </w:numPr>
              <w:rPr>
                <w:sz w:val="16"/>
                <w:szCs w:val="16"/>
              </w:rPr>
            </w:pPr>
            <w:r w:rsidRPr="00322971">
              <w:rPr>
                <w:sz w:val="16"/>
                <w:szCs w:val="16"/>
              </w:rPr>
              <w:t>“Row your boat” in sitting on therapy ball (adult facilitating pushing/pulling with arms)</w:t>
            </w:r>
          </w:p>
          <w:p w:rsidR="00322971" w:rsidRPr="00322971" w:rsidRDefault="00151AF9" w:rsidP="00697DBA">
            <w:pPr>
              <w:pStyle w:val="ListParagraph"/>
              <w:numPr>
                <w:ilvl w:val="0"/>
                <w:numId w:val="14"/>
              </w:numPr>
              <w:rPr>
                <w:sz w:val="16"/>
                <w:szCs w:val="16"/>
              </w:rPr>
            </w:pPr>
            <w:r w:rsidRPr="00322971">
              <w:rPr>
                <w:sz w:val="16"/>
                <w:szCs w:val="16"/>
              </w:rPr>
              <w:t xml:space="preserve">Catching body weight </w:t>
            </w:r>
            <w:r w:rsidR="00322971" w:rsidRPr="00322971">
              <w:rPr>
                <w:sz w:val="16"/>
                <w:szCs w:val="16"/>
              </w:rPr>
              <w:t>on hands when rolled forward on stomach on peanut ball by an adult (hands flat on floor and shoulders directly above wrist)</w:t>
            </w:r>
          </w:p>
          <w:p w:rsidR="00322971" w:rsidRPr="00322971" w:rsidRDefault="00322971" w:rsidP="00697DBA">
            <w:pPr>
              <w:pStyle w:val="ListParagraph"/>
              <w:numPr>
                <w:ilvl w:val="0"/>
                <w:numId w:val="14"/>
              </w:numPr>
              <w:rPr>
                <w:sz w:val="16"/>
                <w:szCs w:val="16"/>
              </w:rPr>
            </w:pPr>
            <w:r w:rsidRPr="00322971">
              <w:rPr>
                <w:sz w:val="16"/>
                <w:szCs w:val="16"/>
              </w:rPr>
              <w:t>Activities on stomach on scooter</w:t>
            </w:r>
            <w:r>
              <w:rPr>
                <w:sz w:val="16"/>
                <w:szCs w:val="16"/>
              </w:rPr>
              <w:t xml:space="preserve"> </w:t>
            </w:r>
            <w:r w:rsidRPr="00322971">
              <w:rPr>
                <w:sz w:val="16"/>
                <w:szCs w:val="16"/>
              </w:rPr>
              <w:t>board on resistant flooring (pulling/being pulled with hula hoop, propelling forward/ pushing back with arms)</w:t>
            </w:r>
          </w:p>
          <w:p w:rsidR="00322971" w:rsidRPr="00322971" w:rsidRDefault="00322971" w:rsidP="00697DBA">
            <w:pPr>
              <w:pStyle w:val="ListParagraph"/>
              <w:numPr>
                <w:ilvl w:val="0"/>
                <w:numId w:val="14"/>
              </w:numPr>
              <w:rPr>
                <w:sz w:val="16"/>
                <w:szCs w:val="16"/>
              </w:rPr>
            </w:pPr>
            <w:r w:rsidRPr="00322971">
              <w:rPr>
                <w:sz w:val="16"/>
                <w:szCs w:val="16"/>
              </w:rPr>
              <w:t>Co-op band activities, ie being pulled around as grasping, tug-of-war style games)</w:t>
            </w:r>
          </w:p>
          <w:p w:rsidR="00322971" w:rsidRPr="00322971" w:rsidRDefault="00322971" w:rsidP="00697DBA">
            <w:pPr>
              <w:pStyle w:val="ListParagraph"/>
              <w:numPr>
                <w:ilvl w:val="0"/>
                <w:numId w:val="14"/>
              </w:numPr>
              <w:rPr>
                <w:sz w:val="16"/>
                <w:szCs w:val="16"/>
              </w:rPr>
            </w:pPr>
            <w:r w:rsidRPr="00322971">
              <w:rPr>
                <w:sz w:val="16"/>
                <w:szCs w:val="16"/>
              </w:rPr>
              <w:t>Putty/pop tube play with adult manipulating material to adjust level of stimulation or motor challenge offered within the activity (depending on pupils ‘sensory and motor’ profiles</w:t>
            </w:r>
          </w:p>
          <w:p w:rsidR="00322971" w:rsidRPr="00322971" w:rsidRDefault="00322971" w:rsidP="00697DBA">
            <w:pPr>
              <w:pStyle w:val="ListParagraph"/>
              <w:numPr>
                <w:ilvl w:val="0"/>
                <w:numId w:val="13"/>
              </w:numPr>
              <w:rPr>
                <w:sz w:val="16"/>
                <w:szCs w:val="16"/>
              </w:rPr>
            </w:pPr>
            <w:r w:rsidRPr="00322971">
              <w:rPr>
                <w:sz w:val="16"/>
                <w:szCs w:val="16"/>
              </w:rPr>
              <w:t xml:space="preserve">Opportunities to explore mark-making with different tolls, in different media, materials </w:t>
            </w:r>
          </w:p>
          <w:p w:rsidR="00322971" w:rsidRPr="00322971" w:rsidRDefault="00322971" w:rsidP="00697DBA">
            <w:pPr>
              <w:pStyle w:val="ListParagraph"/>
              <w:numPr>
                <w:ilvl w:val="0"/>
                <w:numId w:val="16"/>
              </w:numPr>
              <w:rPr>
                <w:sz w:val="16"/>
                <w:szCs w:val="16"/>
              </w:rPr>
            </w:pPr>
            <w:r w:rsidRPr="00322971">
              <w:rPr>
                <w:sz w:val="16"/>
                <w:szCs w:val="16"/>
              </w:rPr>
              <w:t xml:space="preserve">In tactile and resistant materials  </w:t>
            </w:r>
          </w:p>
          <w:p w:rsidR="00322971" w:rsidRPr="00322971" w:rsidRDefault="00322971" w:rsidP="00697DBA">
            <w:pPr>
              <w:pStyle w:val="ListParagraph"/>
              <w:numPr>
                <w:ilvl w:val="0"/>
                <w:numId w:val="15"/>
              </w:numPr>
              <w:rPr>
                <w:sz w:val="16"/>
                <w:szCs w:val="16"/>
              </w:rPr>
            </w:pPr>
            <w:r w:rsidRPr="00322971">
              <w:rPr>
                <w:sz w:val="16"/>
                <w:szCs w:val="16"/>
              </w:rPr>
              <w:t xml:space="preserve">foam, sand (dry/wet) soil, cornflour and water    </w:t>
            </w:r>
          </w:p>
          <w:p w:rsidR="00151AF9" w:rsidRPr="00322971" w:rsidRDefault="00322971" w:rsidP="00697DBA">
            <w:pPr>
              <w:pStyle w:val="ListParagraph"/>
              <w:numPr>
                <w:ilvl w:val="0"/>
                <w:numId w:val="16"/>
              </w:numPr>
              <w:rPr>
                <w:sz w:val="16"/>
                <w:szCs w:val="16"/>
              </w:rPr>
            </w:pPr>
            <w:r w:rsidRPr="00322971">
              <w:rPr>
                <w:sz w:val="16"/>
                <w:szCs w:val="16"/>
              </w:rPr>
              <w:t>Using chunky crayons, thick chalk, marker pens</w:t>
            </w:r>
          </w:p>
          <w:p w:rsidR="00322971" w:rsidRPr="00322971" w:rsidRDefault="00322971" w:rsidP="00697DBA">
            <w:pPr>
              <w:pStyle w:val="ListParagraph"/>
              <w:numPr>
                <w:ilvl w:val="0"/>
                <w:numId w:val="16"/>
              </w:numPr>
              <w:rPr>
                <w:sz w:val="16"/>
                <w:szCs w:val="16"/>
              </w:rPr>
            </w:pPr>
            <w:r w:rsidRPr="00322971">
              <w:rPr>
                <w:sz w:val="16"/>
                <w:szCs w:val="16"/>
              </w:rPr>
              <w:t>On large pieces of paper on wall, floor</w:t>
            </w:r>
          </w:p>
          <w:p w:rsidR="00322971" w:rsidRPr="00322971" w:rsidRDefault="00322971" w:rsidP="00697DBA">
            <w:pPr>
              <w:pStyle w:val="ListParagraph"/>
              <w:numPr>
                <w:ilvl w:val="0"/>
                <w:numId w:val="16"/>
              </w:numPr>
              <w:rPr>
                <w:sz w:val="16"/>
                <w:szCs w:val="16"/>
              </w:rPr>
            </w:pPr>
            <w:r w:rsidRPr="00322971">
              <w:rPr>
                <w:sz w:val="16"/>
                <w:szCs w:val="16"/>
              </w:rPr>
              <w:t>On big pieces of cardboard, different textured paper (ie ridged border paper)</w:t>
            </w:r>
          </w:p>
          <w:p w:rsidR="00322971" w:rsidRPr="00322971" w:rsidRDefault="00322971" w:rsidP="00697DBA">
            <w:pPr>
              <w:pStyle w:val="ListParagraph"/>
              <w:numPr>
                <w:ilvl w:val="0"/>
                <w:numId w:val="16"/>
              </w:numPr>
              <w:rPr>
                <w:sz w:val="18"/>
                <w:szCs w:val="18"/>
              </w:rPr>
            </w:pPr>
            <w:r w:rsidRPr="00322971">
              <w:rPr>
                <w:sz w:val="16"/>
                <w:szCs w:val="16"/>
              </w:rPr>
              <w:t>Using sponges for painting</w:t>
            </w:r>
          </w:p>
        </w:tc>
        <w:tc>
          <w:tcPr>
            <w:tcW w:w="3081" w:type="dxa"/>
            <w:shd w:val="clear" w:color="auto" w:fill="auto"/>
          </w:tcPr>
          <w:p w:rsidR="00151AF9" w:rsidRPr="00322971" w:rsidRDefault="00322971" w:rsidP="00697DBA">
            <w:pPr>
              <w:pStyle w:val="ListParagraph"/>
              <w:numPr>
                <w:ilvl w:val="0"/>
                <w:numId w:val="18"/>
              </w:numPr>
              <w:rPr>
                <w:sz w:val="18"/>
                <w:szCs w:val="18"/>
              </w:rPr>
            </w:pPr>
            <w:r w:rsidRPr="00322971">
              <w:rPr>
                <w:sz w:val="18"/>
                <w:szCs w:val="18"/>
              </w:rPr>
              <w:t>Modelling directions within motivating play, that also provides an additional sensory component</w:t>
            </w:r>
          </w:p>
          <w:p w:rsidR="00322971" w:rsidRDefault="00322971" w:rsidP="00697DBA">
            <w:pPr>
              <w:pStyle w:val="ListParagraph"/>
              <w:numPr>
                <w:ilvl w:val="0"/>
                <w:numId w:val="17"/>
              </w:numPr>
              <w:rPr>
                <w:sz w:val="18"/>
                <w:szCs w:val="18"/>
              </w:rPr>
            </w:pPr>
            <w:r>
              <w:rPr>
                <w:sz w:val="18"/>
                <w:szCs w:val="18"/>
              </w:rPr>
              <w:t>Ie ‘up’ ‘down’ with parachute when children underneath (visual and tactile)</w:t>
            </w:r>
          </w:p>
          <w:p w:rsidR="00322971" w:rsidRDefault="00322971" w:rsidP="00697DBA">
            <w:pPr>
              <w:pStyle w:val="ListParagraph"/>
              <w:numPr>
                <w:ilvl w:val="0"/>
                <w:numId w:val="17"/>
              </w:numPr>
              <w:rPr>
                <w:sz w:val="18"/>
                <w:szCs w:val="18"/>
              </w:rPr>
            </w:pPr>
            <w:r>
              <w:rPr>
                <w:sz w:val="18"/>
                <w:szCs w:val="18"/>
              </w:rPr>
              <w:t>Lifting co-op or resistant REP band ‘up’ as pupil is grasping it, so they feel stretch of arms (proprioceptive feedback)</w:t>
            </w:r>
          </w:p>
          <w:p w:rsidR="00322971" w:rsidRDefault="00322971" w:rsidP="00322971">
            <w:pPr>
              <w:ind w:left="360"/>
              <w:rPr>
                <w:sz w:val="18"/>
                <w:szCs w:val="18"/>
              </w:rPr>
            </w:pPr>
          </w:p>
          <w:p w:rsidR="00322971" w:rsidRDefault="00322971" w:rsidP="00697DBA">
            <w:pPr>
              <w:pStyle w:val="ListParagraph"/>
              <w:numPr>
                <w:ilvl w:val="0"/>
                <w:numId w:val="11"/>
              </w:numPr>
              <w:rPr>
                <w:sz w:val="18"/>
                <w:szCs w:val="18"/>
              </w:rPr>
            </w:pPr>
            <w:r>
              <w:rPr>
                <w:sz w:val="18"/>
                <w:szCs w:val="18"/>
              </w:rPr>
              <w:t xml:space="preserve"> Modelling BC Boom! Strokes/stroke sounds in Attention Autism</w:t>
            </w:r>
          </w:p>
          <w:p w:rsidR="00322971" w:rsidRDefault="00322971" w:rsidP="00697DBA">
            <w:pPr>
              <w:pStyle w:val="ListParagraph"/>
              <w:numPr>
                <w:ilvl w:val="0"/>
                <w:numId w:val="19"/>
              </w:numPr>
              <w:rPr>
                <w:sz w:val="18"/>
                <w:szCs w:val="18"/>
              </w:rPr>
            </w:pPr>
            <w:r w:rsidRPr="00322971">
              <w:rPr>
                <w:sz w:val="18"/>
                <w:szCs w:val="18"/>
              </w:rPr>
              <w:t>Rocket balloons:</w:t>
            </w:r>
            <w:r>
              <w:rPr>
                <w:sz w:val="18"/>
                <w:szCs w:val="18"/>
              </w:rPr>
              <w:t xml:space="preserve"> </w:t>
            </w:r>
            <w:r w:rsidRPr="00322971">
              <w:rPr>
                <w:sz w:val="18"/>
                <w:szCs w:val="18"/>
              </w:rPr>
              <w:t>prssh!</w:t>
            </w:r>
            <w:r>
              <w:rPr>
                <w:sz w:val="18"/>
                <w:szCs w:val="18"/>
              </w:rPr>
              <w:t xml:space="preserve"> (Stage 1)</w:t>
            </w:r>
          </w:p>
          <w:p w:rsidR="00322971" w:rsidRDefault="00322971" w:rsidP="00697DBA">
            <w:pPr>
              <w:pStyle w:val="ListParagraph"/>
              <w:numPr>
                <w:ilvl w:val="0"/>
                <w:numId w:val="19"/>
              </w:numPr>
              <w:rPr>
                <w:sz w:val="18"/>
                <w:szCs w:val="18"/>
              </w:rPr>
            </w:pPr>
            <w:r>
              <w:rPr>
                <w:sz w:val="18"/>
                <w:szCs w:val="18"/>
              </w:rPr>
              <w:t>Pinwheel:  (Stage 1)</w:t>
            </w:r>
          </w:p>
          <w:p w:rsidR="00322971" w:rsidRDefault="00322971" w:rsidP="00697DBA">
            <w:pPr>
              <w:pStyle w:val="ListParagraph"/>
              <w:numPr>
                <w:ilvl w:val="0"/>
                <w:numId w:val="19"/>
              </w:numPr>
              <w:rPr>
                <w:sz w:val="18"/>
                <w:szCs w:val="18"/>
              </w:rPr>
            </w:pPr>
            <w:r>
              <w:rPr>
                <w:sz w:val="18"/>
                <w:szCs w:val="18"/>
              </w:rPr>
              <w:t>Raindrop: plop! (Stage 2)</w:t>
            </w:r>
          </w:p>
          <w:p w:rsidR="00322971" w:rsidRDefault="00322971" w:rsidP="00697DBA">
            <w:pPr>
              <w:pStyle w:val="ListParagraph"/>
              <w:numPr>
                <w:ilvl w:val="0"/>
                <w:numId w:val="19"/>
              </w:numPr>
              <w:rPr>
                <w:sz w:val="18"/>
                <w:szCs w:val="18"/>
              </w:rPr>
            </w:pPr>
            <w:r>
              <w:rPr>
                <w:sz w:val="18"/>
                <w:szCs w:val="18"/>
              </w:rPr>
              <w:t>Car: vroom! (Stage 2)</w:t>
            </w:r>
          </w:p>
          <w:p w:rsidR="00322971" w:rsidRDefault="00322971" w:rsidP="00322971">
            <w:pPr>
              <w:rPr>
                <w:sz w:val="18"/>
                <w:szCs w:val="18"/>
              </w:rPr>
            </w:pPr>
          </w:p>
          <w:p w:rsidR="00322971" w:rsidRDefault="00322971" w:rsidP="00697DBA">
            <w:pPr>
              <w:pStyle w:val="ListParagraph"/>
              <w:numPr>
                <w:ilvl w:val="0"/>
                <w:numId w:val="11"/>
              </w:numPr>
              <w:rPr>
                <w:sz w:val="18"/>
                <w:szCs w:val="18"/>
              </w:rPr>
            </w:pPr>
            <w:r>
              <w:rPr>
                <w:sz w:val="18"/>
                <w:szCs w:val="18"/>
              </w:rPr>
              <w:t>Introduction of ABC Boom!  Sensory motor activities for different strokes (see appendix for activity ideas)</w:t>
            </w:r>
          </w:p>
          <w:p w:rsidR="00322971" w:rsidRDefault="00322971" w:rsidP="00697DBA">
            <w:pPr>
              <w:pStyle w:val="ListParagraph"/>
              <w:numPr>
                <w:ilvl w:val="0"/>
                <w:numId w:val="20"/>
              </w:numPr>
              <w:rPr>
                <w:sz w:val="18"/>
                <w:szCs w:val="18"/>
              </w:rPr>
            </w:pPr>
            <w:r>
              <w:rPr>
                <w:sz w:val="18"/>
                <w:szCs w:val="18"/>
              </w:rPr>
              <w:t>Raindrop</w:t>
            </w:r>
          </w:p>
          <w:p w:rsidR="00322971" w:rsidRDefault="00322971" w:rsidP="00697DBA">
            <w:pPr>
              <w:pStyle w:val="ListParagraph"/>
              <w:numPr>
                <w:ilvl w:val="0"/>
                <w:numId w:val="20"/>
              </w:numPr>
              <w:rPr>
                <w:sz w:val="18"/>
                <w:szCs w:val="18"/>
              </w:rPr>
            </w:pPr>
            <w:r>
              <w:rPr>
                <w:sz w:val="18"/>
                <w:szCs w:val="18"/>
              </w:rPr>
              <w:t>Pinwheel</w:t>
            </w:r>
          </w:p>
          <w:p w:rsidR="00322971" w:rsidRDefault="00322971" w:rsidP="00697DBA">
            <w:pPr>
              <w:pStyle w:val="ListParagraph"/>
              <w:numPr>
                <w:ilvl w:val="0"/>
                <w:numId w:val="20"/>
              </w:numPr>
              <w:rPr>
                <w:sz w:val="18"/>
                <w:szCs w:val="18"/>
              </w:rPr>
            </w:pPr>
            <w:r>
              <w:rPr>
                <w:sz w:val="18"/>
                <w:szCs w:val="18"/>
              </w:rPr>
              <w:t>Rocket</w:t>
            </w:r>
          </w:p>
          <w:p w:rsidR="00322971" w:rsidRDefault="00322971" w:rsidP="00697DBA">
            <w:pPr>
              <w:pStyle w:val="ListParagraph"/>
              <w:numPr>
                <w:ilvl w:val="0"/>
                <w:numId w:val="20"/>
              </w:numPr>
              <w:rPr>
                <w:sz w:val="18"/>
                <w:szCs w:val="18"/>
              </w:rPr>
            </w:pPr>
            <w:r>
              <w:rPr>
                <w:sz w:val="18"/>
                <w:szCs w:val="18"/>
              </w:rPr>
              <w:t>Cave</w:t>
            </w:r>
          </w:p>
          <w:p w:rsidR="00322971" w:rsidRDefault="00322971" w:rsidP="00697DBA">
            <w:pPr>
              <w:pStyle w:val="ListParagraph"/>
              <w:numPr>
                <w:ilvl w:val="0"/>
                <w:numId w:val="20"/>
              </w:numPr>
              <w:rPr>
                <w:sz w:val="18"/>
                <w:szCs w:val="18"/>
              </w:rPr>
            </w:pPr>
            <w:r>
              <w:rPr>
                <w:sz w:val="18"/>
                <w:szCs w:val="18"/>
              </w:rPr>
              <w:t>Car</w:t>
            </w:r>
          </w:p>
          <w:p w:rsidR="00322971" w:rsidRDefault="00322971" w:rsidP="00322971">
            <w:pPr>
              <w:rPr>
                <w:sz w:val="18"/>
                <w:szCs w:val="18"/>
              </w:rPr>
            </w:pPr>
          </w:p>
          <w:p w:rsidR="00322971" w:rsidRDefault="00322971" w:rsidP="00322971">
            <w:pPr>
              <w:rPr>
                <w:sz w:val="18"/>
                <w:szCs w:val="18"/>
              </w:rPr>
            </w:pPr>
            <w:r>
              <w:rPr>
                <w:sz w:val="18"/>
                <w:szCs w:val="18"/>
              </w:rPr>
              <w:t>Important! Always attach sounds to stroke activities and make sure movement is in correct direction!  Pinwheel and cave – counterclockwise,</w:t>
            </w:r>
          </w:p>
          <w:p w:rsidR="00322971" w:rsidRDefault="00322971" w:rsidP="00322971">
            <w:pPr>
              <w:rPr>
                <w:sz w:val="18"/>
                <w:szCs w:val="18"/>
              </w:rPr>
            </w:pPr>
            <w:r>
              <w:rPr>
                <w:sz w:val="18"/>
                <w:szCs w:val="18"/>
              </w:rPr>
              <w:t>Car – left to right</w:t>
            </w:r>
          </w:p>
          <w:p w:rsidR="00322971" w:rsidRPr="00322971" w:rsidRDefault="00322971" w:rsidP="00322971">
            <w:pPr>
              <w:rPr>
                <w:sz w:val="18"/>
                <w:szCs w:val="18"/>
              </w:rPr>
            </w:pPr>
          </w:p>
        </w:tc>
      </w:tr>
    </w:tbl>
    <w:p w:rsidR="00151AF9" w:rsidRDefault="00151AF9">
      <w:pPr>
        <w:rPr>
          <w:sz w:val="28"/>
          <w:szCs w:val="28"/>
        </w:rPr>
      </w:pPr>
    </w:p>
    <w:tbl>
      <w:tblPr>
        <w:tblStyle w:val="TableGrid"/>
        <w:tblW w:w="0" w:type="auto"/>
        <w:tblLook w:val="04A0" w:firstRow="1" w:lastRow="0" w:firstColumn="1" w:lastColumn="0" w:noHBand="0" w:noVBand="1"/>
      </w:tblPr>
      <w:tblGrid>
        <w:gridCol w:w="2660"/>
        <w:gridCol w:w="3501"/>
        <w:gridCol w:w="3081"/>
      </w:tblGrid>
      <w:tr w:rsidR="00322971" w:rsidRPr="00151AF9" w:rsidTr="00EA43FF">
        <w:tc>
          <w:tcPr>
            <w:tcW w:w="9242" w:type="dxa"/>
            <w:gridSpan w:val="3"/>
            <w:shd w:val="clear" w:color="auto" w:fill="002060"/>
          </w:tcPr>
          <w:p w:rsidR="00322971" w:rsidRPr="00151AF9" w:rsidRDefault="00322971" w:rsidP="00EA43FF">
            <w:pPr>
              <w:rPr>
                <w:sz w:val="18"/>
                <w:szCs w:val="18"/>
              </w:rPr>
            </w:pPr>
            <w:r>
              <w:rPr>
                <w:sz w:val="18"/>
                <w:szCs w:val="18"/>
              </w:rPr>
              <w:lastRenderedPageBreak/>
              <w:t xml:space="preserve">STAGE 2: </w:t>
            </w:r>
            <w:r w:rsidRPr="00151AF9">
              <w:rPr>
                <w:sz w:val="18"/>
                <w:szCs w:val="18"/>
              </w:rPr>
              <w:t>Focus on:</w:t>
            </w:r>
          </w:p>
          <w:p w:rsidR="00322971" w:rsidRPr="00322971" w:rsidRDefault="00322971" w:rsidP="00697DBA">
            <w:pPr>
              <w:pStyle w:val="ListParagraph"/>
              <w:numPr>
                <w:ilvl w:val="0"/>
                <w:numId w:val="10"/>
              </w:numPr>
              <w:rPr>
                <w:sz w:val="28"/>
                <w:szCs w:val="28"/>
              </w:rPr>
            </w:pPr>
            <w:r>
              <w:rPr>
                <w:sz w:val="18"/>
                <w:szCs w:val="18"/>
              </w:rPr>
              <w:t>Continuing to promote motor skills required for writing</w:t>
            </w:r>
          </w:p>
          <w:p w:rsidR="00322971" w:rsidRPr="00322971" w:rsidRDefault="00322971" w:rsidP="00697DBA">
            <w:pPr>
              <w:pStyle w:val="ListParagraph"/>
              <w:numPr>
                <w:ilvl w:val="0"/>
                <w:numId w:val="10"/>
              </w:numPr>
              <w:rPr>
                <w:sz w:val="28"/>
                <w:szCs w:val="28"/>
              </w:rPr>
            </w:pPr>
            <w:r>
              <w:rPr>
                <w:sz w:val="18"/>
                <w:szCs w:val="18"/>
              </w:rPr>
              <w:t>Teaching strokes and letter formation</w:t>
            </w:r>
          </w:p>
          <w:p w:rsidR="00322971" w:rsidRPr="00322971" w:rsidRDefault="00322971" w:rsidP="00322971">
            <w:pPr>
              <w:rPr>
                <w:sz w:val="18"/>
                <w:szCs w:val="18"/>
              </w:rPr>
            </w:pPr>
            <w:r w:rsidRPr="00322971">
              <w:rPr>
                <w:sz w:val="18"/>
                <w:szCs w:val="18"/>
              </w:rPr>
              <w:t>Method</w:t>
            </w:r>
          </w:p>
          <w:p w:rsidR="00322971" w:rsidRPr="00322971" w:rsidRDefault="00322971" w:rsidP="00697DBA">
            <w:pPr>
              <w:pStyle w:val="ListParagraph"/>
              <w:numPr>
                <w:ilvl w:val="0"/>
                <w:numId w:val="21"/>
              </w:numPr>
              <w:rPr>
                <w:sz w:val="28"/>
                <w:szCs w:val="28"/>
              </w:rPr>
            </w:pPr>
            <w:r w:rsidRPr="00322971">
              <w:rPr>
                <w:sz w:val="18"/>
                <w:szCs w:val="18"/>
              </w:rPr>
              <w:t>Incorporating additional sensory-motor component that offers strengthening or stimulating feedback within as many lessons and daily tasks as possible to make input more purposeful.  Grading activities to provide ‘just right’ motor challenge (not too easy or too difficult)</w:t>
            </w:r>
          </w:p>
          <w:p w:rsidR="00322971" w:rsidRPr="00322971" w:rsidRDefault="00322971" w:rsidP="00697DBA">
            <w:pPr>
              <w:pStyle w:val="ListParagraph"/>
              <w:numPr>
                <w:ilvl w:val="0"/>
                <w:numId w:val="21"/>
              </w:numPr>
              <w:rPr>
                <w:sz w:val="28"/>
                <w:szCs w:val="28"/>
              </w:rPr>
            </w:pPr>
            <w:r>
              <w:rPr>
                <w:sz w:val="18"/>
                <w:szCs w:val="18"/>
              </w:rPr>
              <w:t>Using ABC Boom! Handwriting approach to introduce strokes and then letters/ numbers</w:t>
            </w:r>
          </w:p>
        </w:tc>
      </w:tr>
      <w:tr w:rsidR="00322971" w:rsidRPr="00151AF9" w:rsidTr="00EA43FF">
        <w:tc>
          <w:tcPr>
            <w:tcW w:w="2660" w:type="dxa"/>
            <w:shd w:val="clear" w:color="auto" w:fill="FFC000"/>
          </w:tcPr>
          <w:p w:rsidR="00322971" w:rsidRPr="00151AF9" w:rsidRDefault="00322971" w:rsidP="00EA43FF">
            <w:pPr>
              <w:rPr>
                <w:sz w:val="18"/>
                <w:szCs w:val="18"/>
              </w:rPr>
            </w:pPr>
            <w:r w:rsidRPr="00151AF9">
              <w:rPr>
                <w:sz w:val="18"/>
                <w:szCs w:val="18"/>
              </w:rPr>
              <w:t>Core stability: Ability to sit</w:t>
            </w:r>
          </w:p>
        </w:tc>
        <w:tc>
          <w:tcPr>
            <w:tcW w:w="3501" w:type="dxa"/>
            <w:shd w:val="clear" w:color="auto" w:fill="00B0F0"/>
          </w:tcPr>
          <w:p w:rsidR="00322971" w:rsidRPr="00151AF9" w:rsidRDefault="00322971" w:rsidP="00322971">
            <w:pPr>
              <w:rPr>
                <w:sz w:val="18"/>
                <w:szCs w:val="18"/>
              </w:rPr>
            </w:pPr>
            <w:r>
              <w:rPr>
                <w:sz w:val="18"/>
                <w:szCs w:val="18"/>
              </w:rPr>
              <w:t>Fine motor skills</w:t>
            </w:r>
          </w:p>
        </w:tc>
        <w:tc>
          <w:tcPr>
            <w:tcW w:w="3081" w:type="dxa"/>
            <w:shd w:val="clear" w:color="auto" w:fill="FFFF00"/>
          </w:tcPr>
          <w:p w:rsidR="00322971" w:rsidRPr="00151AF9" w:rsidRDefault="00322971" w:rsidP="00322971">
            <w:pPr>
              <w:rPr>
                <w:sz w:val="18"/>
                <w:szCs w:val="18"/>
              </w:rPr>
            </w:pPr>
            <w:r>
              <w:rPr>
                <w:sz w:val="18"/>
                <w:szCs w:val="18"/>
              </w:rPr>
              <w:t>Letter formation</w:t>
            </w:r>
          </w:p>
        </w:tc>
      </w:tr>
      <w:tr w:rsidR="00322971" w:rsidRPr="00322971" w:rsidTr="00EA43FF">
        <w:tc>
          <w:tcPr>
            <w:tcW w:w="2660" w:type="dxa"/>
            <w:shd w:val="clear" w:color="auto" w:fill="auto"/>
          </w:tcPr>
          <w:p w:rsidR="00697DBA" w:rsidRPr="00697DBA" w:rsidRDefault="00697DBA" w:rsidP="00697DBA">
            <w:pPr>
              <w:numPr>
                <w:ilvl w:val="0"/>
                <w:numId w:val="35"/>
              </w:numPr>
              <w:rPr>
                <w:sz w:val="16"/>
                <w:szCs w:val="16"/>
                <w:lang w:val="en-US"/>
              </w:rPr>
            </w:pPr>
            <w:r w:rsidRPr="00697DBA">
              <w:rPr>
                <w:sz w:val="16"/>
                <w:szCs w:val="16"/>
                <w:lang w:val="en-US"/>
              </w:rPr>
              <w:t>Incorporation of proprioceptive and vestibular rich activities for continued strengthening of trunk, incorporated within lessons</w:t>
            </w:r>
          </w:p>
          <w:p w:rsidR="00697DBA" w:rsidRPr="00697DBA" w:rsidRDefault="00697DBA" w:rsidP="00697DBA">
            <w:pPr>
              <w:numPr>
                <w:ilvl w:val="0"/>
                <w:numId w:val="34"/>
              </w:numPr>
              <w:rPr>
                <w:sz w:val="16"/>
                <w:szCs w:val="16"/>
                <w:lang w:val="en-US"/>
              </w:rPr>
            </w:pPr>
            <w:r w:rsidRPr="00697DBA">
              <w:rPr>
                <w:sz w:val="16"/>
                <w:szCs w:val="16"/>
                <w:lang w:val="en-US"/>
              </w:rPr>
              <w:t>Taking turns on trampoline or peanut ball for “good morning/afternoon”</w:t>
            </w:r>
          </w:p>
          <w:p w:rsidR="00697DBA" w:rsidRPr="00697DBA" w:rsidRDefault="00697DBA" w:rsidP="00697DBA">
            <w:pPr>
              <w:numPr>
                <w:ilvl w:val="0"/>
                <w:numId w:val="34"/>
              </w:numPr>
              <w:rPr>
                <w:sz w:val="16"/>
                <w:szCs w:val="16"/>
                <w:lang w:val="en-US"/>
              </w:rPr>
            </w:pPr>
            <w:r w:rsidRPr="00697DBA">
              <w:rPr>
                <w:sz w:val="16"/>
                <w:szCs w:val="16"/>
                <w:lang w:val="en-US"/>
              </w:rPr>
              <w:t>Use of peanut ball to sit on instead of chair</w:t>
            </w:r>
          </w:p>
          <w:p w:rsidR="00697DBA" w:rsidRPr="00697DBA" w:rsidRDefault="00697DBA" w:rsidP="00697DBA">
            <w:pPr>
              <w:rPr>
                <w:sz w:val="16"/>
                <w:szCs w:val="16"/>
                <w:lang w:val="en-US"/>
              </w:rPr>
            </w:pPr>
          </w:p>
          <w:p w:rsidR="00697DBA" w:rsidRPr="00697DBA" w:rsidRDefault="00697DBA" w:rsidP="00697DBA">
            <w:pPr>
              <w:numPr>
                <w:ilvl w:val="0"/>
                <w:numId w:val="35"/>
              </w:numPr>
              <w:rPr>
                <w:sz w:val="16"/>
                <w:szCs w:val="16"/>
                <w:lang w:val="lt-LT"/>
              </w:rPr>
            </w:pPr>
            <w:r w:rsidRPr="00697DBA">
              <w:rPr>
                <w:sz w:val="16"/>
                <w:szCs w:val="16"/>
                <w:lang w:val="en-US"/>
              </w:rPr>
              <w:t>Changing of positions of work, i.e. standing and writing on wall or easel, lying on stomach on floor</w:t>
            </w:r>
          </w:p>
          <w:p w:rsidR="00697DBA" w:rsidRPr="00697DBA" w:rsidRDefault="00697DBA" w:rsidP="00697DBA">
            <w:pPr>
              <w:rPr>
                <w:sz w:val="16"/>
                <w:szCs w:val="16"/>
                <w:lang w:val="lt-LT"/>
              </w:rPr>
            </w:pPr>
          </w:p>
          <w:p w:rsidR="00697DBA" w:rsidRPr="00697DBA" w:rsidRDefault="00697DBA" w:rsidP="00697DBA">
            <w:pPr>
              <w:numPr>
                <w:ilvl w:val="0"/>
                <w:numId w:val="35"/>
              </w:numPr>
              <w:rPr>
                <w:sz w:val="16"/>
                <w:szCs w:val="16"/>
                <w:lang w:val="en-US"/>
              </w:rPr>
            </w:pPr>
            <w:r w:rsidRPr="00697DBA">
              <w:rPr>
                <w:sz w:val="16"/>
                <w:szCs w:val="16"/>
                <w:lang w:val="lt-LT"/>
              </w:rPr>
              <w:t>Ensuring optimal position of table and chair heights for children when working at table</w:t>
            </w:r>
            <w:r w:rsidRPr="00697DBA">
              <w:rPr>
                <w:sz w:val="16"/>
                <w:szCs w:val="16"/>
                <w:lang w:val="en-US"/>
              </w:rPr>
              <w:t xml:space="preserve"> </w:t>
            </w:r>
          </w:p>
          <w:p w:rsidR="00697DBA" w:rsidRPr="00697DBA" w:rsidRDefault="00697DBA" w:rsidP="00697DBA">
            <w:pPr>
              <w:rPr>
                <w:sz w:val="16"/>
                <w:szCs w:val="16"/>
                <w:lang w:val="en-US"/>
              </w:rPr>
            </w:pPr>
          </w:p>
          <w:p w:rsidR="00322971" w:rsidRPr="00697DBA" w:rsidRDefault="00697DBA" w:rsidP="00697DBA">
            <w:pPr>
              <w:pStyle w:val="ListParagraph"/>
              <w:numPr>
                <w:ilvl w:val="0"/>
                <w:numId w:val="35"/>
              </w:numPr>
              <w:rPr>
                <w:sz w:val="16"/>
                <w:szCs w:val="16"/>
              </w:rPr>
            </w:pPr>
            <w:r w:rsidRPr="00697DBA">
              <w:rPr>
                <w:sz w:val="16"/>
                <w:szCs w:val="16"/>
                <w:lang w:val="en-US"/>
              </w:rPr>
              <w:t>Equipment provision (i.e. movin’sit cushion) as required</w:t>
            </w:r>
          </w:p>
        </w:tc>
        <w:tc>
          <w:tcPr>
            <w:tcW w:w="3501" w:type="dxa"/>
            <w:shd w:val="clear" w:color="auto" w:fill="auto"/>
          </w:tcPr>
          <w:p w:rsidR="00697DBA" w:rsidRPr="00697DBA" w:rsidRDefault="00697DBA" w:rsidP="00697DBA">
            <w:pPr>
              <w:numPr>
                <w:ilvl w:val="0"/>
                <w:numId w:val="38"/>
              </w:numPr>
              <w:rPr>
                <w:sz w:val="16"/>
                <w:szCs w:val="16"/>
                <w:lang w:val="en-US"/>
              </w:rPr>
            </w:pPr>
            <w:r w:rsidRPr="00697DBA">
              <w:rPr>
                <w:sz w:val="16"/>
                <w:szCs w:val="16"/>
                <w:lang w:val="en-US"/>
              </w:rPr>
              <w:t>Activities on stomach on peanut ball; catching weight and stabilising on both hands (flat on floor), then transferring to one hand while reaching with the other, i.e. to:</w:t>
            </w:r>
          </w:p>
          <w:p w:rsidR="00697DBA" w:rsidRPr="00697DBA" w:rsidRDefault="00697DBA" w:rsidP="00697DBA">
            <w:pPr>
              <w:numPr>
                <w:ilvl w:val="0"/>
                <w:numId w:val="37"/>
              </w:numPr>
              <w:rPr>
                <w:sz w:val="16"/>
                <w:szCs w:val="16"/>
                <w:lang w:val="en-US"/>
              </w:rPr>
            </w:pPr>
            <w:r w:rsidRPr="00697DBA">
              <w:rPr>
                <w:sz w:val="16"/>
                <w:szCs w:val="16"/>
                <w:lang w:val="en-US"/>
              </w:rPr>
              <w:t>Reach for shapes, symbols, letters to sort into categories</w:t>
            </w:r>
          </w:p>
          <w:p w:rsidR="00697DBA" w:rsidRPr="00697DBA" w:rsidRDefault="00697DBA" w:rsidP="00697DBA">
            <w:pPr>
              <w:numPr>
                <w:ilvl w:val="0"/>
                <w:numId w:val="37"/>
              </w:numPr>
              <w:rPr>
                <w:sz w:val="16"/>
                <w:szCs w:val="16"/>
                <w:lang w:val="en-US"/>
              </w:rPr>
            </w:pPr>
            <w:r w:rsidRPr="00697DBA">
              <w:rPr>
                <w:sz w:val="16"/>
                <w:szCs w:val="16"/>
                <w:lang w:val="en-US"/>
              </w:rPr>
              <w:t>Reaching to throw different coloured bean bags into boxes (can be incorporated within maths lesson, i.e. number, colour, size)</w:t>
            </w:r>
          </w:p>
          <w:p w:rsidR="00697DBA" w:rsidRPr="00697DBA" w:rsidRDefault="00697DBA" w:rsidP="00697DBA">
            <w:pPr>
              <w:numPr>
                <w:ilvl w:val="0"/>
                <w:numId w:val="37"/>
              </w:numPr>
              <w:rPr>
                <w:sz w:val="16"/>
                <w:szCs w:val="16"/>
                <w:lang w:val="en-US"/>
              </w:rPr>
            </w:pPr>
            <w:r w:rsidRPr="00697DBA">
              <w:rPr>
                <w:sz w:val="16"/>
                <w:szCs w:val="16"/>
                <w:lang w:val="en-US"/>
              </w:rPr>
              <w:t xml:space="preserve">To read different word cards held in front of ball by adult and identify the one that the teacher/adult asks for </w:t>
            </w:r>
          </w:p>
          <w:p w:rsidR="00697DBA" w:rsidRPr="00697DBA" w:rsidRDefault="00697DBA" w:rsidP="00697DBA">
            <w:pPr>
              <w:numPr>
                <w:ilvl w:val="0"/>
                <w:numId w:val="38"/>
              </w:numPr>
              <w:rPr>
                <w:sz w:val="16"/>
                <w:szCs w:val="16"/>
                <w:lang w:val="en-US"/>
              </w:rPr>
            </w:pPr>
            <w:r w:rsidRPr="00697DBA">
              <w:rPr>
                <w:sz w:val="16"/>
                <w:szCs w:val="16"/>
                <w:lang w:val="en-US"/>
              </w:rPr>
              <w:t xml:space="preserve">Use of resistant tools (i.e. tongs/tweezers, putty, clothes pegs) </w:t>
            </w:r>
            <w:r w:rsidRPr="00697DBA">
              <w:rPr>
                <w:b/>
                <w:i/>
                <w:sz w:val="16"/>
                <w:szCs w:val="16"/>
                <w:lang w:val="en-US"/>
              </w:rPr>
              <w:t xml:space="preserve">incorporated into lessons and daily activities, </w:t>
            </w:r>
            <w:r w:rsidRPr="00697DBA">
              <w:rPr>
                <w:sz w:val="16"/>
                <w:szCs w:val="16"/>
                <w:lang w:val="en-US"/>
              </w:rPr>
              <w:t>i.e.:</w:t>
            </w:r>
          </w:p>
          <w:p w:rsidR="00697DBA" w:rsidRPr="00697DBA" w:rsidRDefault="00697DBA" w:rsidP="00697DBA">
            <w:pPr>
              <w:numPr>
                <w:ilvl w:val="0"/>
                <w:numId w:val="37"/>
              </w:numPr>
              <w:rPr>
                <w:sz w:val="16"/>
                <w:szCs w:val="16"/>
                <w:lang w:val="en-US"/>
              </w:rPr>
            </w:pPr>
            <w:r w:rsidRPr="00697DBA">
              <w:rPr>
                <w:sz w:val="16"/>
                <w:szCs w:val="16"/>
                <w:lang w:val="en-US"/>
              </w:rPr>
              <w:t>Finding objects related to topic in putty (objects starting with ‘s’ for phonics, letter blocks)</w:t>
            </w:r>
          </w:p>
          <w:p w:rsidR="00697DBA" w:rsidRPr="00697DBA" w:rsidRDefault="00697DBA" w:rsidP="00697DBA">
            <w:pPr>
              <w:numPr>
                <w:ilvl w:val="0"/>
                <w:numId w:val="37"/>
              </w:numPr>
              <w:rPr>
                <w:sz w:val="16"/>
                <w:szCs w:val="16"/>
                <w:lang w:val="en-US"/>
              </w:rPr>
            </w:pPr>
            <w:r w:rsidRPr="00697DBA">
              <w:rPr>
                <w:sz w:val="16"/>
                <w:szCs w:val="16"/>
                <w:lang w:val="en-US"/>
              </w:rPr>
              <w:t>Making models of objects related to topic out of playdough/clay/putty</w:t>
            </w:r>
          </w:p>
          <w:p w:rsidR="00697DBA" w:rsidRPr="00697DBA" w:rsidRDefault="00697DBA" w:rsidP="00697DBA">
            <w:pPr>
              <w:numPr>
                <w:ilvl w:val="0"/>
                <w:numId w:val="37"/>
              </w:numPr>
              <w:rPr>
                <w:sz w:val="16"/>
                <w:szCs w:val="16"/>
                <w:lang w:val="en-US"/>
              </w:rPr>
            </w:pPr>
            <w:r w:rsidRPr="00697DBA">
              <w:rPr>
                <w:sz w:val="16"/>
                <w:szCs w:val="16"/>
                <w:lang w:val="en-US"/>
              </w:rPr>
              <w:t>Hanging sequence of story on line with clothes pegs</w:t>
            </w:r>
          </w:p>
          <w:p w:rsidR="00697DBA" w:rsidRPr="00697DBA" w:rsidRDefault="00697DBA" w:rsidP="00697DBA">
            <w:pPr>
              <w:numPr>
                <w:ilvl w:val="0"/>
                <w:numId w:val="37"/>
              </w:numPr>
              <w:rPr>
                <w:sz w:val="16"/>
                <w:szCs w:val="16"/>
                <w:lang w:val="en-US"/>
              </w:rPr>
            </w:pPr>
            <w:r w:rsidRPr="00697DBA">
              <w:rPr>
                <w:sz w:val="16"/>
                <w:szCs w:val="16"/>
                <w:lang w:val="en-US"/>
              </w:rPr>
              <w:t>Using tongs to hand out snack</w:t>
            </w:r>
          </w:p>
          <w:p w:rsidR="00697DBA" w:rsidRPr="00697DBA" w:rsidRDefault="00697DBA" w:rsidP="00697DBA">
            <w:pPr>
              <w:rPr>
                <w:sz w:val="16"/>
                <w:szCs w:val="16"/>
              </w:rPr>
            </w:pPr>
          </w:p>
          <w:p w:rsidR="00697DBA" w:rsidRPr="00697DBA" w:rsidRDefault="00697DBA" w:rsidP="00697DBA">
            <w:pPr>
              <w:numPr>
                <w:ilvl w:val="0"/>
                <w:numId w:val="38"/>
              </w:numPr>
              <w:rPr>
                <w:i/>
                <w:sz w:val="16"/>
                <w:szCs w:val="16"/>
              </w:rPr>
            </w:pPr>
            <w:r w:rsidRPr="00697DBA">
              <w:rPr>
                <w:sz w:val="16"/>
                <w:szCs w:val="16"/>
              </w:rPr>
              <w:t xml:space="preserve">Continue to offer variety of writing tools - i.e. thick pencils, crayons, chalk, markers - for mark-making/writing. </w:t>
            </w:r>
            <w:r w:rsidRPr="00697DBA">
              <w:rPr>
                <w:i/>
                <w:sz w:val="16"/>
                <w:szCs w:val="16"/>
              </w:rPr>
              <w:t>For children who present with poor fine motor skills or confidence in their skills, the demands of using a pencil may impact on their motivation for and confidence within writing</w:t>
            </w:r>
          </w:p>
          <w:p w:rsidR="00697DBA" w:rsidRPr="00697DBA" w:rsidRDefault="00697DBA" w:rsidP="00697DBA">
            <w:pPr>
              <w:rPr>
                <w:i/>
                <w:sz w:val="16"/>
                <w:szCs w:val="16"/>
              </w:rPr>
            </w:pPr>
          </w:p>
          <w:p w:rsidR="00697DBA" w:rsidRPr="00697DBA" w:rsidRDefault="00697DBA" w:rsidP="00697DBA">
            <w:pPr>
              <w:numPr>
                <w:ilvl w:val="0"/>
                <w:numId w:val="38"/>
              </w:numPr>
              <w:rPr>
                <w:sz w:val="16"/>
                <w:szCs w:val="16"/>
                <w:lang w:val="en-US"/>
              </w:rPr>
            </w:pPr>
            <w:r w:rsidRPr="00697DBA">
              <w:rPr>
                <w:sz w:val="16"/>
                <w:szCs w:val="16"/>
                <w:lang w:val="en-US"/>
              </w:rPr>
              <w:t xml:space="preserve">Colouring: </w:t>
            </w:r>
          </w:p>
          <w:p w:rsidR="00697DBA" w:rsidRPr="00697DBA" w:rsidRDefault="00697DBA" w:rsidP="00697DBA">
            <w:pPr>
              <w:numPr>
                <w:ilvl w:val="0"/>
                <w:numId w:val="36"/>
              </w:numPr>
              <w:rPr>
                <w:sz w:val="16"/>
                <w:szCs w:val="16"/>
                <w:lang w:val="en-US"/>
              </w:rPr>
            </w:pPr>
            <w:r w:rsidRPr="00697DBA">
              <w:rPr>
                <w:sz w:val="16"/>
                <w:szCs w:val="16"/>
              </w:rPr>
              <w:t>Use of PVA glue to form shapes to be coloured within (after glue has dried!) to give additional tactile feedback of borders. (Children who are able to, can make shapes with glue themselves – providing additional challenge)</w:t>
            </w:r>
          </w:p>
          <w:p w:rsidR="00697DBA" w:rsidRDefault="00697DBA" w:rsidP="00697DBA">
            <w:pPr>
              <w:numPr>
                <w:ilvl w:val="0"/>
                <w:numId w:val="36"/>
              </w:numPr>
              <w:rPr>
                <w:sz w:val="16"/>
                <w:szCs w:val="16"/>
                <w:lang w:val="en-US"/>
              </w:rPr>
            </w:pPr>
            <w:r w:rsidRPr="00697DBA">
              <w:rPr>
                <w:sz w:val="16"/>
                <w:szCs w:val="16"/>
                <w:lang w:val="en-US"/>
              </w:rPr>
              <w:t>Colouring on cardboard (or on paper over cardboard)</w:t>
            </w:r>
          </w:p>
          <w:p w:rsidR="00697DBA" w:rsidRPr="00697DBA" w:rsidRDefault="00697DBA" w:rsidP="00697DBA">
            <w:pPr>
              <w:ind w:left="720"/>
              <w:rPr>
                <w:sz w:val="16"/>
                <w:szCs w:val="16"/>
                <w:lang w:val="en-US"/>
              </w:rPr>
            </w:pPr>
          </w:p>
          <w:p w:rsidR="00322971" w:rsidRPr="00697DBA" w:rsidRDefault="00697DBA" w:rsidP="00697DBA">
            <w:pPr>
              <w:rPr>
                <w:sz w:val="16"/>
                <w:szCs w:val="16"/>
              </w:rPr>
            </w:pPr>
            <w:r w:rsidRPr="00697DBA">
              <w:rPr>
                <w:b/>
                <w:sz w:val="16"/>
                <w:szCs w:val="16"/>
              </w:rPr>
              <w:t xml:space="preserve">Tip: </w:t>
            </w:r>
            <w:r w:rsidRPr="00697DBA">
              <w:rPr>
                <w:sz w:val="16"/>
                <w:szCs w:val="16"/>
              </w:rPr>
              <w:t>Use of smaller pictures (A5 vs A4) to keep child's interest and promote child's success and sense of accomplishment within colouring task</w:t>
            </w:r>
          </w:p>
        </w:tc>
        <w:tc>
          <w:tcPr>
            <w:tcW w:w="3081" w:type="dxa"/>
            <w:shd w:val="clear" w:color="auto" w:fill="auto"/>
          </w:tcPr>
          <w:p w:rsidR="00697DBA" w:rsidRPr="00697DBA" w:rsidRDefault="00697DBA" w:rsidP="00697DBA">
            <w:pPr>
              <w:numPr>
                <w:ilvl w:val="0"/>
                <w:numId w:val="39"/>
              </w:numPr>
              <w:rPr>
                <w:sz w:val="16"/>
                <w:szCs w:val="16"/>
                <w:lang w:val="en-US"/>
              </w:rPr>
            </w:pPr>
            <w:r w:rsidRPr="00697DBA">
              <w:rPr>
                <w:sz w:val="16"/>
                <w:szCs w:val="16"/>
                <w:lang w:val="en-US"/>
              </w:rPr>
              <w:t xml:space="preserve">Teaching strokes using ABC Boom approach. The introduction of each stroke should always include the showing of the A3 picture, adults modelling the sound as demonstrating the direction of the stroke and the children experiencing the direction of the stroke with their whole body (see associated whole body activity for each stroke) </w:t>
            </w:r>
          </w:p>
          <w:p w:rsidR="00697DBA" w:rsidRPr="00697DBA" w:rsidRDefault="00697DBA" w:rsidP="00697DBA">
            <w:pPr>
              <w:rPr>
                <w:sz w:val="16"/>
                <w:szCs w:val="16"/>
                <w:lang w:val="en-US"/>
              </w:rPr>
            </w:pPr>
          </w:p>
          <w:p w:rsidR="00697DBA" w:rsidRPr="00697DBA" w:rsidRDefault="00697DBA" w:rsidP="00697DBA">
            <w:pPr>
              <w:numPr>
                <w:ilvl w:val="0"/>
                <w:numId w:val="39"/>
              </w:numPr>
              <w:rPr>
                <w:sz w:val="16"/>
                <w:szCs w:val="16"/>
                <w:lang w:val="en-US"/>
              </w:rPr>
            </w:pPr>
            <w:r w:rsidRPr="00697DBA">
              <w:rPr>
                <w:sz w:val="16"/>
                <w:szCs w:val="16"/>
                <w:lang w:val="en-US"/>
              </w:rPr>
              <w:t xml:space="preserve">Practicing strokes with large arm movements and against resistance </w:t>
            </w:r>
          </w:p>
          <w:p w:rsidR="00697DBA" w:rsidRPr="00697DBA" w:rsidRDefault="00697DBA" w:rsidP="00697DBA">
            <w:pPr>
              <w:rPr>
                <w:sz w:val="16"/>
                <w:szCs w:val="16"/>
                <w:lang w:val="en-US"/>
              </w:rPr>
            </w:pPr>
          </w:p>
          <w:p w:rsidR="00697DBA" w:rsidRPr="00697DBA" w:rsidRDefault="00697DBA" w:rsidP="00697DBA">
            <w:pPr>
              <w:numPr>
                <w:ilvl w:val="0"/>
                <w:numId w:val="39"/>
              </w:numPr>
              <w:rPr>
                <w:sz w:val="16"/>
                <w:szCs w:val="16"/>
                <w:lang w:val="en-US"/>
              </w:rPr>
            </w:pPr>
            <w:r w:rsidRPr="00697DBA">
              <w:rPr>
                <w:sz w:val="16"/>
                <w:szCs w:val="16"/>
                <w:lang w:val="en-US"/>
              </w:rPr>
              <w:t>Introduction of letters once all the strokes required for letter are known</w:t>
            </w:r>
          </w:p>
          <w:p w:rsidR="00697DBA" w:rsidRPr="00697DBA" w:rsidRDefault="00697DBA" w:rsidP="00697DBA">
            <w:pPr>
              <w:rPr>
                <w:sz w:val="16"/>
                <w:szCs w:val="16"/>
                <w:lang w:val="en-US"/>
              </w:rPr>
            </w:pPr>
          </w:p>
          <w:p w:rsidR="00697DBA" w:rsidRPr="00697DBA" w:rsidRDefault="00697DBA" w:rsidP="00697DBA">
            <w:pPr>
              <w:numPr>
                <w:ilvl w:val="0"/>
                <w:numId w:val="39"/>
              </w:numPr>
              <w:rPr>
                <w:sz w:val="16"/>
                <w:szCs w:val="16"/>
                <w:lang w:val="en-US"/>
              </w:rPr>
            </w:pPr>
            <w:r w:rsidRPr="00697DBA">
              <w:rPr>
                <w:sz w:val="16"/>
                <w:szCs w:val="16"/>
                <w:lang w:val="en-US"/>
              </w:rPr>
              <w:t>Practicing strokes/letters in as many different and fun ways as you can. i.e using: Glitter pens, glue and glitter, ribbons, torch on wall, water gun (on floor or wall outside!)</w:t>
            </w:r>
          </w:p>
          <w:p w:rsidR="00697DBA" w:rsidRPr="00697DBA" w:rsidRDefault="00697DBA" w:rsidP="00697DBA">
            <w:pPr>
              <w:rPr>
                <w:sz w:val="16"/>
                <w:szCs w:val="16"/>
                <w:lang w:val="en-US"/>
              </w:rPr>
            </w:pPr>
          </w:p>
          <w:p w:rsidR="00322971" w:rsidRPr="00697DBA" w:rsidRDefault="00697DBA" w:rsidP="00697DBA">
            <w:pPr>
              <w:pStyle w:val="ListParagraph"/>
              <w:numPr>
                <w:ilvl w:val="0"/>
                <w:numId w:val="39"/>
              </w:numPr>
              <w:rPr>
                <w:sz w:val="16"/>
                <w:szCs w:val="16"/>
              </w:rPr>
            </w:pPr>
            <w:r w:rsidRPr="00697DBA">
              <w:rPr>
                <w:sz w:val="16"/>
                <w:szCs w:val="16"/>
                <w:lang w:val="en-US"/>
              </w:rPr>
              <w:t xml:space="preserve">Once children show understanding of stroke and can produce with large arm movements, they </w:t>
            </w:r>
            <w:r w:rsidRPr="00697DBA">
              <w:rPr>
                <w:sz w:val="16"/>
                <w:szCs w:val="16"/>
              </w:rPr>
              <w:t>may be given opportunity to use pencil and paper if they choose. If they are not ready or resistant, continue to practice strokes/ letters with large movements and against resistance. Moving to paper and pen task too early can not only impact on a child‘s confidence and motivation to write, but their efficiency within writing (i.e. due to poor motor skills or decreased consolidated knowledge of letter strokes/formation).</w:t>
            </w:r>
          </w:p>
        </w:tc>
      </w:tr>
    </w:tbl>
    <w:p w:rsidR="00322971" w:rsidRDefault="00322971"/>
    <w:p w:rsidR="00697DBA" w:rsidRDefault="00697DBA"/>
    <w:p w:rsidR="00697DBA" w:rsidRDefault="00697DBA"/>
    <w:p w:rsidR="00697DBA" w:rsidRDefault="00697DBA"/>
    <w:tbl>
      <w:tblPr>
        <w:tblStyle w:val="TableGrid1"/>
        <w:tblW w:w="0" w:type="auto"/>
        <w:tblLook w:val="04A0" w:firstRow="1" w:lastRow="0" w:firstColumn="1" w:lastColumn="0" w:noHBand="0" w:noVBand="1"/>
      </w:tblPr>
      <w:tblGrid>
        <w:gridCol w:w="2660"/>
        <w:gridCol w:w="3501"/>
        <w:gridCol w:w="3081"/>
      </w:tblGrid>
      <w:tr w:rsidR="00322971" w:rsidRPr="00322971" w:rsidTr="00EA43FF">
        <w:tc>
          <w:tcPr>
            <w:tcW w:w="9242" w:type="dxa"/>
            <w:gridSpan w:val="3"/>
            <w:shd w:val="clear" w:color="auto" w:fill="002060"/>
          </w:tcPr>
          <w:p w:rsidR="00322971" w:rsidRDefault="00322971" w:rsidP="00EA43FF">
            <w:pPr>
              <w:rPr>
                <w:sz w:val="18"/>
                <w:szCs w:val="18"/>
              </w:rPr>
            </w:pPr>
            <w:r>
              <w:rPr>
                <w:sz w:val="18"/>
                <w:szCs w:val="18"/>
              </w:rPr>
              <w:lastRenderedPageBreak/>
              <w:t xml:space="preserve">STAGE 3: </w:t>
            </w:r>
            <w:r w:rsidRPr="00151AF9">
              <w:rPr>
                <w:sz w:val="18"/>
                <w:szCs w:val="18"/>
              </w:rPr>
              <w:t>Focus on:</w:t>
            </w:r>
            <w:r>
              <w:rPr>
                <w:sz w:val="18"/>
                <w:szCs w:val="18"/>
              </w:rPr>
              <w:t xml:space="preserve"> </w:t>
            </w:r>
          </w:p>
          <w:p w:rsidR="00322971" w:rsidRDefault="00322971" w:rsidP="00697DBA">
            <w:pPr>
              <w:pStyle w:val="ListParagraph"/>
              <w:numPr>
                <w:ilvl w:val="0"/>
                <w:numId w:val="22"/>
              </w:numPr>
              <w:rPr>
                <w:sz w:val="18"/>
                <w:szCs w:val="18"/>
              </w:rPr>
            </w:pPr>
            <w:r w:rsidRPr="00322971">
              <w:rPr>
                <w:sz w:val="18"/>
                <w:szCs w:val="18"/>
              </w:rPr>
              <w:t>Increasing efficiency and presentation of written work (including correction of errors)</w:t>
            </w:r>
          </w:p>
          <w:p w:rsidR="00322971" w:rsidRDefault="00322971" w:rsidP="00697DBA">
            <w:pPr>
              <w:pStyle w:val="ListParagraph"/>
              <w:numPr>
                <w:ilvl w:val="0"/>
                <w:numId w:val="22"/>
              </w:numPr>
              <w:rPr>
                <w:sz w:val="18"/>
                <w:szCs w:val="18"/>
              </w:rPr>
            </w:pPr>
            <w:r>
              <w:rPr>
                <w:sz w:val="18"/>
                <w:szCs w:val="18"/>
              </w:rPr>
              <w:t>Introducing joined up writing</w:t>
            </w:r>
          </w:p>
          <w:p w:rsidR="00322971" w:rsidRPr="00322971" w:rsidRDefault="00322971" w:rsidP="00EA43FF">
            <w:pPr>
              <w:rPr>
                <w:sz w:val="18"/>
                <w:szCs w:val="18"/>
              </w:rPr>
            </w:pPr>
            <w:r w:rsidRPr="00322971">
              <w:rPr>
                <w:sz w:val="18"/>
                <w:szCs w:val="18"/>
              </w:rPr>
              <w:t>Method</w:t>
            </w:r>
          </w:p>
          <w:p w:rsidR="00322971" w:rsidRPr="00322971" w:rsidRDefault="00322971" w:rsidP="00697DBA">
            <w:pPr>
              <w:pStyle w:val="ListParagraph"/>
              <w:numPr>
                <w:ilvl w:val="0"/>
                <w:numId w:val="21"/>
              </w:numPr>
              <w:rPr>
                <w:sz w:val="28"/>
                <w:szCs w:val="28"/>
              </w:rPr>
            </w:pPr>
            <w:r w:rsidRPr="00322971">
              <w:rPr>
                <w:sz w:val="18"/>
                <w:szCs w:val="18"/>
              </w:rPr>
              <w:t>In</w:t>
            </w:r>
            <w:r>
              <w:rPr>
                <w:sz w:val="18"/>
                <w:szCs w:val="18"/>
              </w:rPr>
              <w:t>volving pupil in self-assessing their work to create goals for their own writing</w:t>
            </w:r>
          </w:p>
          <w:p w:rsidR="00322971" w:rsidRPr="00322971" w:rsidRDefault="00322971" w:rsidP="00697DBA">
            <w:pPr>
              <w:pStyle w:val="ListParagraph"/>
              <w:numPr>
                <w:ilvl w:val="0"/>
                <w:numId w:val="21"/>
              </w:numPr>
              <w:rPr>
                <w:sz w:val="28"/>
                <w:szCs w:val="28"/>
              </w:rPr>
            </w:pPr>
            <w:r>
              <w:rPr>
                <w:sz w:val="18"/>
                <w:szCs w:val="18"/>
              </w:rPr>
              <w:t>Using ABC Boom! Strategies to target letter reversals, poor letter formation</w:t>
            </w:r>
          </w:p>
          <w:p w:rsidR="00322971" w:rsidRPr="00322971" w:rsidRDefault="00322971" w:rsidP="00697DBA">
            <w:pPr>
              <w:pStyle w:val="ListParagraph"/>
              <w:numPr>
                <w:ilvl w:val="0"/>
                <w:numId w:val="21"/>
              </w:numPr>
              <w:rPr>
                <w:sz w:val="28"/>
                <w:szCs w:val="28"/>
              </w:rPr>
            </w:pPr>
            <w:r>
              <w:rPr>
                <w:sz w:val="18"/>
                <w:szCs w:val="18"/>
              </w:rPr>
              <w:t>Using visual strategies for writing on a line, size of letters, spacing</w:t>
            </w:r>
          </w:p>
        </w:tc>
      </w:tr>
      <w:tr w:rsidR="00322971" w:rsidRPr="00151AF9" w:rsidTr="00EA43FF">
        <w:tc>
          <w:tcPr>
            <w:tcW w:w="2660" w:type="dxa"/>
            <w:shd w:val="clear" w:color="auto" w:fill="FFC000"/>
          </w:tcPr>
          <w:p w:rsidR="00322971" w:rsidRPr="00151AF9" w:rsidRDefault="00322971" w:rsidP="00EA43FF">
            <w:pPr>
              <w:rPr>
                <w:sz w:val="18"/>
                <w:szCs w:val="18"/>
              </w:rPr>
            </w:pPr>
            <w:r w:rsidRPr="00151AF9">
              <w:rPr>
                <w:sz w:val="18"/>
                <w:szCs w:val="18"/>
              </w:rPr>
              <w:t>Core stability: Ability to sit</w:t>
            </w:r>
          </w:p>
        </w:tc>
        <w:tc>
          <w:tcPr>
            <w:tcW w:w="3501" w:type="dxa"/>
            <w:shd w:val="clear" w:color="auto" w:fill="00B0F0"/>
          </w:tcPr>
          <w:p w:rsidR="00322971" w:rsidRPr="00151AF9" w:rsidRDefault="00322971" w:rsidP="00EA43FF">
            <w:pPr>
              <w:rPr>
                <w:sz w:val="18"/>
                <w:szCs w:val="18"/>
              </w:rPr>
            </w:pPr>
            <w:r>
              <w:rPr>
                <w:sz w:val="18"/>
                <w:szCs w:val="18"/>
              </w:rPr>
              <w:t>Fine motor skills</w:t>
            </w:r>
          </w:p>
        </w:tc>
        <w:tc>
          <w:tcPr>
            <w:tcW w:w="3081" w:type="dxa"/>
            <w:shd w:val="clear" w:color="auto" w:fill="FFFF00"/>
          </w:tcPr>
          <w:p w:rsidR="00322971" w:rsidRPr="00151AF9" w:rsidRDefault="00322971" w:rsidP="00EA43FF">
            <w:pPr>
              <w:rPr>
                <w:sz w:val="18"/>
                <w:szCs w:val="18"/>
              </w:rPr>
            </w:pPr>
            <w:r>
              <w:rPr>
                <w:sz w:val="18"/>
                <w:szCs w:val="18"/>
              </w:rPr>
              <w:t>Written work</w:t>
            </w:r>
          </w:p>
        </w:tc>
      </w:tr>
      <w:tr w:rsidR="00322971" w:rsidRPr="00322971" w:rsidTr="00EA43FF">
        <w:tc>
          <w:tcPr>
            <w:tcW w:w="2660" w:type="dxa"/>
            <w:shd w:val="clear" w:color="auto" w:fill="auto"/>
          </w:tcPr>
          <w:p w:rsidR="00322971" w:rsidRDefault="00322971" w:rsidP="00697DBA">
            <w:pPr>
              <w:pStyle w:val="ListParagraph"/>
              <w:numPr>
                <w:ilvl w:val="0"/>
                <w:numId w:val="23"/>
              </w:numPr>
              <w:rPr>
                <w:sz w:val="18"/>
                <w:szCs w:val="18"/>
              </w:rPr>
            </w:pPr>
            <w:r>
              <w:rPr>
                <w:sz w:val="18"/>
                <w:szCs w:val="18"/>
              </w:rPr>
              <w:t xml:space="preserve"> Continuing to ensure optimal positioning, adapting furniture as required</w:t>
            </w:r>
          </w:p>
          <w:p w:rsidR="00322971" w:rsidRPr="00322971" w:rsidRDefault="00322971" w:rsidP="00697DBA">
            <w:pPr>
              <w:pStyle w:val="ListParagraph"/>
              <w:numPr>
                <w:ilvl w:val="0"/>
                <w:numId w:val="23"/>
              </w:numPr>
              <w:rPr>
                <w:sz w:val="18"/>
                <w:szCs w:val="18"/>
              </w:rPr>
            </w:pPr>
            <w:r>
              <w:rPr>
                <w:sz w:val="18"/>
                <w:szCs w:val="18"/>
              </w:rPr>
              <w:t>Equipment provision (movin’sit, footstool) as required)</w:t>
            </w:r>
          </w:p>
        </w:tc>
        <w:tc>
          <w:tcPr>
            <w:tcW w:w="3501" w:type="dxa"/>
            <w:shd w:val="clear" w:color="auto" w:fill="auto"/>
          </w:tcPr>
          <w:p w:rsidR="00322971" w:rsidRDefault="00322971" w:rsidP="00697DBA">
            <w:pPr>
              <w:pStyle w:val="ListParagraph"/>
              <w:numPr>
                <w:ilvl w:val="0"/>
                <w:numId w:val="24"/>
              </w:numPr>
              <w:rPr>
                <w:sz w:val="18"/>
                <w:szCs w:val="18"/>
              </w:rPr>
            </w:pPr>
            <w:r>
              <w:rPr>
                <w:sz w:val="18"/>
                <w:szCs w:val="18"/>
              </w:rPr>
              <w:t>Continuation of activities for hand strength and stability (see above)</w:t>
            </w:r>
          </w:p>
          <w:p w:rsidR="00322971" w:rsidRPr="00322971" w:rsidRDefault="00322971" w:rsidP="00697DBA">
            <w:pPr>
              <w:pStyle w:val="ListParagraph"/>
              <w:numPr>
                <w:ilvl w:val="0"/>
                <w:numId w:val="24"/>
              </w:numPr>
              <w:rPr>
                <w:sz w:val="18"/>
                <w:szCs w:val="18"/>
              </w:rPr>
            </w:pPr>
            <w:r>
              <w:rPr>
                <w:sz w:val="18"/>
                <w:szCs w:val="18"/>
              </w:rPr>
              <w:t>Use of adaptive equipment to increase efficiency or endurance within writing (inclined planes, pencil grips)</w:t>
            </w:r>
          </w:p>
        </w:tc>
        <w:tc>
          <w:tcPr>
            <w:tcW w:w="3081" w:type="dxa"/>
            <w:shd w:val="clear" w:color="auto" w:fill="auto"/>
          </w:tcPr>
          <w:p w:rsidR="00322971" w:rsidRDefault="00322971" w:rsidP="00697DBA">
            <w:pPr>
              <w:pStyle w:val="ListParagraph"/>
              <w:numPr>
                <w:ilvl w:val="0"/>
                <w:numId w:val="25"/>
              </w:numPr>
              <w:rPr>
                <w:sz w:val="18"/>
                <w:szCs w:val="18"/>
              </w:rPr>
            </w:pPr>
            <w:r>
              <w:rPr>
                <w:sz w:val="18"/>
                <w:szCs w:val="18"/>
              </w:rPr>
              <w:t>Use of ABC Boom! To target specific poor letter formation</w:t>
            </w:r>
          </w:p>
          <w:p w:rsidR="00322971" w:rsidRDefault="00322971" w:rsidP="00697DBA">
            <w:pPr>
              <w:pStyle w:val="ListParagraph"/>
              <w:numPr>
                <w:ilvl w:val="0"/>
                <w:numId w:val="25"/>
              </w:numPr>
              <w:rPr>
                <w:sz w:val="18"/>
                <w:szCs w:val="18"/>
              </w:rPr>
            </w:pPr>
            <w:r>
              <w:rPr>
                <w:sz w:val="18"/>
                <w:szCs w:val="18"/>
              </w:rPr>
              <w:t>Use of specific ‘sky/tree/root’ worksheets to teach or review where each letter starts/sits/ends (ie long @raindrops stroke such as h,t,l start in the sky/blue area, strokes such as g,p,q dip under the ground into the roots/ brown area, other letters stay in the green/tree area)</w:t>
            </w:r>
          </w:p>
          <w:p w:rsidR="00322971" w:rsidRDefault="00322971" w:rsidP="00697DBA">
            <w:pPr>
              <w:pStyle w:val="ListParagraph"/>
              <w:numPr>
                <w:ilvl w:val="0"/>
                <w:numId w:val="25"/>
              </w:numPr>
              <w:rPr>
                <w:sz w:val="18"/>
                <w:szCs w:val="18"/>
              </w:rPr>
            </w:pPr>
            <w:r>
              <w:rPr>
                <w:sz w:val="18"/>
                <w:szCs w:val="18"/>
              </w:rPr>
              <w:t>Use highlighters as visual cue to shape letter size, ie if pupil writes large letters, start with thick highlighter (horizontal) line that they have to keep their letters within and then slowly decrease the width of the highlighter to promote smaller letter size</w:t>
            </w:r>
          </w:p>
          <w:p w:rsidR="00322971" w:rsidRDefault="00322971" w:rsidP="00697DBA">
            <w:pPr>
              <w:pStyle w:val="ListParagraph"/>
              <w:numPr>
                <w:ilvl w:val="0"/>
                <w:numId w:val="25"/>
              </w:numPr>
              <w:rPr>
                <w:sz w:val="18"/>
                <w:szCs w:val="18"/>
              </w:rPr>
            </w:pPr>
            <w:r>
              <w:rPr>
                <w:sz w:val="18"/>
                <w:szCs w:val="18"/>
              </w:rPr>
              <w:t>Use stickers for spaces</w:t>
            </w:r>
          </w:p>
          <w:p w:rsidR="00322971" w:rsidRDefault="00322971" w:rsidP="00697DBA">
            <w:pPr>
              <w:pStyle w:val="ListParagraph"/>
              <w:numPr>
                <w:ilvl w:val="0"/>
                <w:numId w:val="25"/>
              </w:numPr>
              <w:rPr>
                <w:sz w:val="18"/>
                <w:szCs w:val="18"/>
              </w:rPr>
            </w:pPr>
            <w:r>
              <w:rPr>
                <w:sz w:val="18"/>
                <w:szCs w:val="18"/>
              </w:rPr>
              <w:t>Joined-up writing should only be introduced once pupils are able to produce all letters securely with the correct formation</w:t>
            </w:r>
          </w:p>
          <w:p w:rsidR="00322971" w:rsidRPr="00322971" w:rsidRDefault="00322971" w:rsidP="00697DBA">
            <w:pPr>
              <w:pStyle w:val="ListParagraph"/>
              <w:numPr>
                <w:ilvl w:val="0"/>
                <w:numId w:val="25"/>
              </w:numPr>
              <w:rPr>
                <w:sz w:val="18"/>
                <w:szCs w:val="18"/>
              </w:rPr>
            </w:pPr>
            <w:r>
              <w:rPr>
                <w:sz w:val="18"/>
                <w:szCs w:val="18"/>
              </w:rPr>
              <w:t>When teaching joined-up writing, upper-case letters are separate and only the lower-case letters are joined up</w:t>
            </w:r>
          </w:p>
        </w:tc>
      </w:tr>
    </w:tbl>
    <w:p w:rsidR="00322971" w:rsidRDefault="00322971">
      <w:pPr>
        <w:rPr>
          <w:sz w:val="28"/>
          <w:szCs w:val="28"/>
        </w:rPr>
      </w:pPr>
    </w:p>
    <w:p w:rsidR="00322971" w:rsidRDefault="00322971">
      <w:pPr>
        <w:rPr>
          <w:sz w:val="28"/>
          <w:szCs w:val="28"/>
        </w:rPr>
      </w:pPr>
    </w:p>
    <w:p w:rsidR="00322971" w:rsidRDefault="00322971">
      <w:pPr>
        <w:rPr>
          <w:sz w:val="28"/>
          <w:szCs w:val="28"/>
        </w:rPr>
      </w:pPr>
    </w:p>
    <w:p w:rsidR="00151AF9" w:rsidRDefault="00151AF9">
      <w:pPr>
        <w:rPr>
          <w:sz w:val="28"/>
          <w:szCs w:val="28"/>
        </w:rPr>
      </w:pPr>
    </w:p>
    <w:p w:rsidR="00697DBA" w:rsidRDefault="00697DBA">
      <w:pPr>
        <w:rPr>
          <w:sz w:val="28"/>
          <w:szCs w:val="28"/>
        </w:rPr>
      </w:pPr>
    </w:p>
    <w:p w:rsidR="00697DBA" w:rsidRDefault="00697DBA">
      <w:pPr>
        <w:rPr>
          <w:sz w:val="28"/>
          <w:szCs w:val="28"/>
        </w:rPr>
      </w:pPr>
    </w:p>
    <w:p w:rsidR="00697DBA" w:rsidRDefault="00697DBA">
      <w:pPr>
        <w:rPr>
          <w:sz w:val="28"/>
          <w:szCs w:val="28"/>
        </w:rPr>
      </w:pPr>
    </w:p>
    <w:p w:rsidR="00151AF9" w:rsidRDefault="00151AF9">
      <w:pPr>
        <w:rPr>
          <w:sz w:val="28"/>
          <w:szCs w:val="28"/>
        </w:rPr>
      </w:pPr>
      <w:r>
        <w:rPr>
          <w:sz w:val="28"/>
          <w:szCs w:val="28"/>
        </w:rPr>
        <w:lastRenderedPageBreak/>
        <w:t xml:space="preserve">Appendix </w:t>
      </w:r>
      <w:r w:rsidR="007900EA">
        <w:rPr>
          <w:sz w:val="28"/>
          <w:szCs w:val="28"/>
        </w:rPr>
        <w:t>4</w:t>
      </w:r>
      <w:r>
        <w:rPr>
          <w:sz w:val="28"/>
          <w:szCs w:val="28"/>
        </w:rPr>
        <w:t xml:space="preserve"> – Building Blocks of Development</w:t>
      </w:r>
    </w:p>
    <w:p w:rsidR="00151AF9" w:rsidRDefault="00151AF9">
      <w:pPr>
        <w:rPr>
          <w:sz w:val="28"/>
          <w:szCs w:val="28"/>
        </w:rPr>
      </w:pPr>
    </w:p>
    <w:p w:rsidR="00151AF9" w:rsidRDefault="00151AF9" w:rsidP="00151AF9">
      <w:pPr>
        <w:jc w:val="center"/>
        <w:rPr>
          <w:sz w:val="28"/>
          <w:szCs w:val="28"/>
        </w:rPr>
      </w:pPr>
      <w:r>
        <w:rPr>
          <w:noProof/>
          <w:lang w:eastAsia="en-GB"/>
        </w:rPr>
        <w:drawing>
          <wp:inline distT="0" distB="0" distL="0" distR="0" wp14:anchorId="0CB6AFFF" wp14:editId="578A7F36">
            <wp:extent cx="5728677" cy="4302482"/>
            <wp:effectExtent l="0" t="0" r="5715" b="3175"/>
            <wp:docPr id="11" name="Picture 11" descr="Building Blocks – Therapy Foundations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ilding Blocks – Therapy Foundations for Educ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04610"/>
                    </a:xfrm>
                    <a:prstGeom prst="rect">
                      <a:avLst/>
                    </a:prstGeom>
                    <a:noFill/>
                    <a:ln>
                      <a:noFill/>
                    </a:ln>
                  </pic:spPr>
                </pic:pic>
              </a:graphicData>
            </a:graphic>
          </wp:inline>
        </w:drawing>
      </w:r>
    </w:p>
    <w:p w:rsidR="00322971" w:rsidRDefault="00322971" w:rsidP="00151AF9">
      <w:pPr>
        <w:jc w:val="center"/>
        <w:rPr>
          <w:sz w:val="28"/>
          <w:szCs w:val="28"/>
        </w:rPr>
      </w:pPr>
    </w:p>
    <w:p w:rsidR="00322971" w:rsidRDefault="00322971" w:rsidP="00151AF9">
      <w:pPr>
        <w:jc w:val="center"/>
        <w:rPr>
          <w:sz w:val="28"/>
          <w:szCs w:val="28"/>
        </w:rPr>
      </w:pPr>
    </w:p>
    <w:p w:rsidR="00322971" w:rsidRDefault="00322971" w:rsidP="00151AF9">
      <w:pPr>
        <w:jc w:val="center"/>
        <w:rPr>
          <w:sz w:val="28"/>
          <w:szCs w:val="28"/>
        </w:rPr>
      </w:pPr>
    </w:p>
    <w:p w:rsidR="00322971" w:rsidRDefault="00322971" w:rsidP="00151AF9">
      <w:pPr>
        <w:jc w:val="center"/>
        <w:rPr>
          <w:sz w:val="28"/>
          <w:szCs w:val="28"/>
        </w:rPr>
      </w:pPr>
    </w:p>
    <w:p w:rsidR="00322971" w:rsidRDefault="00322971" w:rsidP="00151AF9">
      <w:pPr>
        <w:jc w:val="center"/>
        <w:rPr>
          <w:sz w:val="28"/>
          <w:szCs w:val="28"/>
        </w:rPr>
      </w:pPr>
    </w:p>
    <w:p w:rsidR="00322971" w:rsidRDefault="00322971" w:rsidP="00151AF9">
      <w:pPr>
        <w:jc w:val="center"/>
        <w:rPr>
          <w:sz w:val="28"/>
          <w:szCs w:val="28"/>
        </w:rPr>
      </w:pPr>
    </w:p>
    <w:p w:rsidR="00322971" w:rsidRDefault="00322971" w:rsidP="00151AF9">
      <w:pPr>
        <w:jc w:val="center"/>
        <w:rPr>
          <w:sz w:val="28"/>
          <w:szCs w:val="28"/>
        </w:rPr>
      </w:pPr>
    </w:p>
    <w:p w:rsidR="00697DBA" w:rsidRDefault="00697DBA" w:rsidP="00322971">
      <w:pPr>
        <w:rPr>
          <w:sz w:val="28"/>
          <w:szCs w:val="28"/>
        </w:rPr>
      </w:pPr>
    </w:p>
    <w:p w:rsidR="00697DBA" w:rsidRDefault="00697DBA" w:rsidP="00322971">
      <w:pPr>
        <w:rPr>
          <w:sz w:val="28"/>
          <w:szCs w:val="28"/>
        </w:rPr>
      </w:pPr>
    </w:p>
    <w:p w:rsidR="00697DBA" w:rsidRDefault="00697DBA" w:rsidP="00322971">
      <w:pPr>
        <w:rPr>
          <w:sz w:val="28"/>
          <w:szCs w:val="28"/>
        </w:rPr>
      </w:pPr>
    </w:p>
    <w:p w:rsidR="00322971" w:rsidRPr="00697DBA" w:rsidRDefault="00322971" w:rsidP="00322971">
      <w:pPr>
        <w:rPr>
          <w:sz w:val="28"/>
          <w:szCs w:val="28"/>
        </w:rPr>
      </w:pPr>
      <w:r w:rsidRPr="00697DBA">
        <w:rPr>
          <w:sz w:val="28"/>
          <w:szCs w:val="28"/>
        </w:rPr>
        <w:lastRenderedPageBreak/>
        <w:t xml:space="preserve">Appendix </w:t>
      </w:r>
      <w:r w:rsidR="007900EA">
        <w:rPr>
          <w:sz w:val="28"/>
          <w:szCs w:val="28"/>
        </w:rPr>
        <w:t>5</w:t>
      </w:r>
      <w:r w:rsidRPr="00697DBA">
        <w:rPr>
          <w:sz w:val="28"/>
          <w:szCs w:val="28"/>
        </w:rPr>
        <w:t xml:space="preserve"> – Teaching strokes and letters</w:t>
      </w:r>
      <w:r w:rsidR="00E422A7">
        <w:rPr>
          <w:sz w:val="28"/>
          <w:szCs w:val="28"/>
        </w:rPr>
        <w:t xml:space="preserve"> (ABC Boom!)</w:t>
      </w:r>
    </w:p>
    <w:tbl>
      <w:tblPr>
        <w:tblStyle w:val="TableGrid"/>
        <w:tblW w:w="0" w:type="auto"/>
        <w:tblLook w:val="04A0" w:firstRow="1" w:lastRow="0" w:firstColumn="1" w:lastColumn="0" w:noHBand="0" w:noVBand="1"/>
      </w:tblPr>
      <w:tblGrid>
        <w:gridCol w:w="4621"/>
        <w:gridCol w:w="4621"/>
      </w:tblGrid>
      <w:tr w:rsidR="00322971" w:rsidTr="00322971">
        <w:tc>
          <w:tcPr>
            <w:tcW w:w="4621" w:type="dxa"/>
            <w:shd w:val="clear" w:color="auto" w:fill="002060"/>
          </w:tcPr>
          <w:p w:rsidR="00322971" w:rsidRDefault="00322971" w:rsidP="00322971">
            <w:pPr>
              <w:jc w:val="center"/>
              <w:rPr>
                <w:sz w:val="28"/>
                <w:szCs w:val="28"/>
              </w:rPr>
            </w:pPr>
            <w:r>
              <w:rPr>
                <w:sz w:val="28"/>
                <w:szCs w:val="28"/>
              </w:rPr>
              <w:t>Strokes</w:t>
            </w:r>
          </w:p>
        </w:tc>
        <w:tc>
          <w:tcPr>
            <w:tcW w:w="4621" w:type="dxa"/>
            <w:shd w:val="clear" w:color="auto" w:fill="FFC000"/>
          </w:tcPr>
          <w:p w:rsidR="00322971" w:rsidRDefault="00322971" w:rsidP="00322971">
            <w:pPr>
              <w:jc w:val="center"/>
              <w:rPr>
                <w:sz w:val="28"/>
                <w:szCs w:val="28"/>
              </w:rPr>
            </w:pPr>
            <w:r>
              <w:rPr>
                <w:sz w:val="28"/>
                <w:szCs w:val="28"/>
              </w:rPr>
              <w:t>Letters</w:t>
            </w:r>
          </w:p>
        </w:tc>
      </w:tr>
      <w:tr w:rsidR="00322971" w:rsidTr="00322971">
        <w:tc>
          <w:tcPr>
            <w:tcW w:w="4621" w:type="dxa"/>
          </w:tcPr>
          <w:p w:rsidR="00322971" w:rsidRDefault="00322971" w:rsidP="00697DBA">
            <w:pPr>
              <w:pStyle w:val="ListParagraph"/>
              <w:numPr>
                <w:ilvl w:val="0"/>
                <w:numId w:val="26"/>
              </w:numPr>
              <w:rPr>
                <w:sz w:val="18"/>
                <w:szCs w:val="18"/>
              </w:rPr>
            </w:pPr>
            <w:r>
              <w:rPr>
                <w:sz w:val="18"/>
                <w:szCs w:val="18"/>
              </w:rPr>
              <w:t>Show the picture of the stroke</w:t>
            </w:r>
          </w:p>
          <w:p w:rsidR="00322971" w:rsidRDefault="00322971" w:rsidP="00697DBA">
            <w:pPr>
              <w:pStyle w:val="ListParagraph"/>
              <w:numPr>
                <w:ilvl w:val="0"/>
                <w:numId w:val="26"/>
              </w:numPr>
              <w:rPr>
                <w:sz w:val="18"/>
                <w:szCs w:val="18"/>
              </w:rPr>
            </w:pPr>
            <w:r>
              <w:rPr>
                <w:sz w:val="18"/>
                <w:szCs w:val="18"/>
              </w:rPr>
              <w:t>Trace over the stroke with your finger while making the corresponding sound</w:t>
            </w:r>
          </w:p>
          <w:p w:rsidR="00322971" w:rsidRDefault="00322971" w:rsidP="00697DBA">
            <w:pPr>
              <w:pStyle w:val="ListParagraph"/>
              <w:numPr>
                <w:ilvl w:val="0"/>
                <w:numId w:val="26"/>
              </w:numPr>
              <w:rPr>
                <w:sz w:val="18"/>
                <w:szCs w:val="18"/>
              </w:rPr>
            </w:pPr>
            <w:r>
              <w:rPr>
                <w:sz w:val="18"/>
                <w:szCs w:val="18"/>
              </w:rPr>
              <w:t>Model making the stroke on large vertical surface (i.e whiteboard, chalkboard)</w:t>
            </w:r>
          </w:p>
          <w:p w:rsidR="00322971" w:rsidRDefault="00322971" w:rsidP="00697DBA">
            <w:pPr>
              <w:pStyle w:val="ListParagraph"/>
              <w:numPr>
                <w:ilvl w:val="0"/>
                <w:numId w:val="26"/>
              </w:numPr>
              <w:rPr>
                <w:sz w:val="18"/>
                <w:szCs w:val="18"/>
              </w:rPr>
            </w:pPr>
            <w:r>
              <w:rPr>
                <w:sz w:val="18"/>
                <w:szCs w:val="18"/>
              </w:rPr>
              <w:t>If appropriate, point out examples of letters that contain the stroke (i.e letters in pupil’s names)</w:t>
            </w:r>
          </w:p>
          <w:p w:rsidR="00322971" w:rsidRDefault="00322971" w:rsidP="00697DBA">
            <w:pPr>
              <w:pStyle w:val="ListParagraph"/>
              <w:numPr>
                <w:ilvl w:val="0"/>
                <w:numId w:val="26"/>
              </w:numPr>
              <w:rPr>
                <w:sz w:val="18"/>
                <w:szCs w:val="18"/>
              </w:rPr>
            </w:pPr>
            <w:r>
              <w:rPr>
                <w:sz w:val="18"/>
                <w:szCs w:val="18"/>
              </w:rPr>
              <w:t>Do the whole body activity that is associated with the stroke, while producing the corresponding sound</w:t>
            </w:r>
          </w:p>
          <w:p w:rsidR="00322971" w:rsidRDefault="00322971" w:rsidP="00697DBA">
            <w:pPr>
              <w:pStyle w:val="ListParagraph"/>
              <w:numPr>
                <w:ilvl w:val="0"/>
                <w:numId w:val="26"/>
              </w:numPr>
              <w:rPr>
                <w:sz w:val="18"/>
                <w:szCs w:val="18"/>
              </w:rPr>
            </w:pPr>
            <w:r>
              <w:rPr>
                <w:sz w:val="18"/>
                <w:szCs w:val="18"/>
              </w:rPr>
              <w:t>Have pupil trace strokes using large movements and muscular resistance</w:t>
            </w:r>
          </w:p>
          <w:p w:rsidR="00322971" w:rsidRDefault="00322971" w:rsidP="00697DBA">
            <w:pPr>
              <w:pStyle w:val="ListParagraph"/>
              <w:numPr>
                <w:ilvl w:val="0"/>
                <w:numId w:val="15"/>
              </w:numPr>
              <w:rPr>
                <w:sz w:val="18"/>
                <w:szCs w:val="18"/>
              </w:rPr>
            </w:pPr>
            <w:r>
              <w:rPr>
                <w:sz w:val="18"/>
                <w:szCs w:val="18"/>
              </w:rPr>
              <w:t>On whiteboard (tracing over stroke with finger/eraser)</w:t>
            </w:r>
          </w:p>
          <w:p w:rsidR="00322971" w:rsidRDefault="00322971" w:rsidP="00697DBA">
            <w:pPr>
              <w:pStyle w:val="ListParagraph"/>
              <w:numPr>
                <w:ilvl w:val="0"/>
                <w:numId w:val="15"/>
              </w:numPr>
              <w:rPr>
                <w:sz w:val="18"/>
                <w:szCs w:val="18"/>
              </w:rPr>
            </w:pPr>
            <w:r>
              <w:rPr>
                <w:sz w:val="18"/>
                <w:szCs w:val="18"/>
              </w:rPr>
              <w:t>In large trays of tactile or resistant materials</w:t>
            </w:r>
          </w:p>
          <w:p w:rsidR="00322971" w:rsidRDefault="00322971" w:rsidP="00697DBA">
            <w:pPr>
              <w:pStyle w:val="ListParagraph"/>
              <w:numPr>
                <w:ilvl w:val="0"/>
                <w:numId w:val="15"/>
              </w:numPr>
              <w:rPr>
                <w:sz w:val="18"/>
                <w:szCs w:val="18"/>
              </w:rPr>
            </w:pPr>
            <w:r>
              <w:rPr>
                <w:sz w:val="18"/>
                <w:szCs w:val="18"/>
              </w:rPr>
              <w:t>With brush/ sponge/ paint</w:t>
            </w:r>
          </w:p>
          <w:p w:rsidR="00322971" w:rsidRDefault="00322971" w:rsidP="00697DBA">
            <w:pPr>
              <w:pStyle w:val="ListParagraph"/>
              <w:numPr>
                <w:ilvl w:val="0"/>
                <w:numId w:val="15"/>
              </w:numPr>
              <w:rPr>
                <w:sz w:val="18"/>
                <w:szCs w:val="18"/>
              </w:rPr>
            </w:pPr>
            <w:r>
              <w:rPr>
                <w:sz w:val="18"/>
                <w:szCs w:val="18"/>
              </w:rPr>
              <w:t>Chalkboard (tracing over stroke with another colour chalk, wet/dry sponge</w:t>
            </w:r>
          </w:p>
          <w:p w:rsidR="00322971" w:rsidRDefault="00322971" w:rsidP="00697DBA">
            <w:pPr>
              <w:pStyle w:val="ListParagraph"/>
              <w:numPr>
                <w:ilvl w:val="0"/>
                <w:numId w:val="27"/>
              </w:numPr>
              <w:rPr>
                <w:sz w:val="18"/>
                <w:szCs w:val="18"/>
              </w:rPr>
            </w:pPr>
            <w:r>
              <w:rPr>
                <w:sz w:val="18"/>
                <w:szCs w:val="18"/>
              </w:rPr>
              <w:t>When they are able to trace, have pupil draw stroke in the air</w:t>
            </w:r>
          </w:p>
          <w:p w:rsidR="00322971" w:rsidRDefault="00322971" w:rsidP="00697DBA">
            <w:pPr>
              <w:pStyle w:val="ListParagraph"/>
              <w:numPr>
                <w:ilvl w:val="0"/>
                <w:numId w:val="28"/>
              </w:numPr>
              <w:rPr>
                <w:sz w:val="18"/>
                <w:szCs w:val="18"/>
              </w:rPr>
            </w:pPr>
            <w:r>
              <w:rPr>
                <w:sz w:val="18"/>
                <w:szCs w:val="18"/>
              </w:rPr>
              <w:t>After a demonstration prompt from an adult (ie imitation)</w:t>
            </w:r>
          </w:p>
          <w:p w:rsidR="00322971" w:rsidRDefault="00322971" w:rsidP="00697DBA">
            <w:pPr>
              <w:pStyle w:val="ListParagraph"/>
              <w:numPr>
                <w:ilvl w:val="0"/>
                <w:numId w:val="28"/>
              </w:numPr>
              <w:rPr>
                <w:sz w:val="18"/>
                <w:szCs w:val="18"/>
              </w:rPr>
            </w:pPr>
            <w:r>
              <w:rPr>
                <w:sz w:val="18"/>
                <w:szCs w:val="18"/>
              </w:rPr>
              <w:t>On their own (without a mode)</w:t>
            </w:r>
          </w:p>
          <w:p w:rsidR="00322971" w:rsidRDefault="00322971" w:rsidP="00697DBA">
            <w:pPr>
              <w:pStyle w:val="ListParagraph"/>
              <w:numPr>
                <w:ilvl w:val="0"/>
                <w:numId w:val="28"/>
              </w:numPr>
              <w:rPr>
                <w:sz w:val="18"/>
                <w:szCs w:val="18"/>
              </w:rPr>
            </w:pPr>
            <w:r>
              <w:rPr>
                <w:sz w:val="18"/>
                <w:szCs w:val="18"/>
              </w:rPr>
              <w:t>On their own with their eyes closed</w:t>
            </w:r>
          </w:p>
          <w:p w:rsidR="00322971" w:rsidRDefault="00322971" w:rsidP="00697DBA">
            <w:pPr>
              <w:pStyle w:val="ListParagraph"/>
              <w:numPr>
                <w:ilvl w:val="0"/>
                <w:numId w:val="27"/>
              </w:numPr>
              <w:rPr>
                <w:sz w:val="18"/>
                <w:szCs w:val="18"/>
              </w:rPr>
            </w:pPr>
            <w:r>
              <w:rPr>
                <w:sz w:val="18"/>
                <w:szCs w:val="18"/>
              </w:rPr>
              <w:t>When the motor pattern is integrated, practise on paper</w:t>
            </w:r>
          </w:p>
          <w:p w:rsidR="00322971" w:rsidRDefault="00322971" w:rsidP="00697DBA">
            <w:pPr>
              <w:pStyle w:val="ListParagraph"/>
              <w:numPr>
                <w:ilvl w:val="0"/>
                <w:numId w:val="29"/>
              </w:numPr>
              <w:rPr>
                <w:sz w:val="18"/>
                <w:szCs w:val="18"/>
              </w:rPr>
            </w:pPr>
            <w:r>
              <w:rPr>
                <w:sz w:val="18"/>
                <w:szCs w:val="18"/>
              </w:rPr>
              <w:t>Tracing over enlarged picture with finger</w:t>
            </w:r>
          </w:p>
          <w:p w:rsidR="00322971" w:rsidRDefault="00322971" w:rsidP="00697DBA">
            <w:pPr>
              <w:pStyle w:val="ListParagraph"/>
              <w:numPr>
                <w:ilvl w:val="0"/>
                <w:numId w:val="29"/>
              </w:numPr>
              <w:rPr>
                <w:sz w:val="18"/>
                <w:szCs w:val="18"/>
              </w:rPr>
            </w:pPr>
            <w:r>
              <w:rPr>
                <w:sz w:val="18"/>
                <w:szCs w:val="18"/>
              </w:rPr>
              <w:t>Tracing over enlarged picture with marker</w:t>
            </w:r>
          </w:p>
          <w:p w:rsidR="00322971" w:rsidRPr="00322971" w:rsidRDefault="00322971" w:rsidP="00697DBA">
            <w:pPr>
              <w:pStyle w:val="ListParagraph"/>
              <w:numPr>
                <w:ilvl w:val="0"/>
                <w:numId w:val="27"/>
              </w:numPr>
              <w:rPr>
                <w:sz w:val="18"/>
                <w:szCs w:val="18"/>
              </w:rPr>
            </w:pPr>
            <w:r>
              <w:rPr>
                <w:sz w:val="18"/>
                <w:szCs w:val="18"/>
              </w:rPr>
              <w:t>Additional worksheets can be offered if pupil shows interest/ chooses</w:t>
            </w:r>
          </w:p>
        </w:tc>
        <w:tc>
          <w:tcPr>
            <w:tcW w:w="4621" w:type="dxa"/>
          </w:tcPr>
          <w:p w:rsidR="00D502A0" w:rsidRPr="00D502A0" w:rsidRDefault="00D502A0" w:rsidP="00697DBA">
            <w:pPr>
              <w:pStyle w:val="ListParagraph"/>
              <w:numPr>
                <w:ilvl w:val="0"/>
                <w:numId w:val="27"/>
              </w:numPr>
              <w:rPr>
                <w:sz w:val="18"/>
                <w:szCs w:val="18"/>
              </w:rPr>
            </w:pPr>
            <w:r w:rsidRPr="00D502A0">
              <w:rPr>
                <w:sz w:val="18"/>
                <w:szCs w:val="18"/>
              </w:rPr>
              <w:t>Show or write the letter on a large screen in front of the pupil and name it</w:t>
            </w:r>
          </w:p>
          <w:p w:rsidR="00D502A0" w:rsidRPr="00D502A0" w:rsidRDefault="00D502A0" w:rsidP="00697DBA">
            <w:pPr>
              <w:pStyle w:val="ListParagraph"/>
              <w:numPr>
                <w:ilvl w:val="0"/>
                <w:numId w:val="27"/>
              </w:numPr>
              <w:rPr>
                <w:sz w:val="18"/>
                <w:szCs w:val="18"/>
              </w:rPr>
            </w:pPr>
            <w:r w:rsidRPr="00D502A0">
              <w:rPr>
                <w:sz w:val="18"/>
                <w:szCs w:val="18"/>
              </w:rPr>
              <w:t>Trace over the letter with your finger while making the corresponding sounds and add the corresponding drawings (for the strokes)</w:t>
            </w:r>
          </w:p>
          <w:p w:rsidR="00D502A0" w:rsidRDefault="00D502A0" w:rsidP="00697DBA">
            <w:pPr>
              <w:pStyle w:val="ListParagraph"/>
              <w:numPr>
                <w:ilvl w:val="0"/>
                <w:numId w:val="27"/>
              </w:numPr>
              <w:rPr>
                <w:sz w:val="18"/>
                <w:szCs w:val="18"/>
              </w:rPr>
            </w:pPr>
            <w:r w:rsidRPr="00D502A0">
              <w:rPr>
                <w:sz w:val="18"/>
                <w:szCs w:val="18"/>
              </w:rPr>
              <w:t>Search for letters within words (i.e. pupil’s name cards)</w:t>
            </w:r>
          </w:p>
          <w:p w:rsidR="00D502A0" w:rsidRPr="00D502A0" w:rsidRDefault="00D502A0" w:rsidP="00D502A0">
            <w:pPr>
              <w:pStyle w:val="ListParagraph"/>
              <w:rPr>
                <w:sz w:val="18"/>
                <w:szCs w:val="18"/>
              </w:rPr>
            </w:pPr>
          </w:p>
          <w:p w:rsidR="00D502A0" w:rsidRPr="00D502A0" w:rsidRDefault="00D502A0" w:rsidP="00697DBA">
            <w:pPr>
              <w:pStyle w:val="ListParagraph"/>
              <w:numPr>
                <w:ilvl w:val="0"/>
                <w:numId w:val="27"/>
              </w:numPr>
              <w:rPr>
                <w:sz w:val="18"/>
                <w:szCs w:val="18"/>
              </w:rPr>
            </w:pPr>
            <w:r w:rsidRPr="00D502A0">
              <w:rPr>
                <w:sz w:val="18"/>
                <w:szCs w:val="18"/>
              </w:rPr>
              <w:t>Have pupil trace letter using large movements and muscular resistance</w:t>
            </w:r>
          </w:p>
          <w:p w:rsidR="00D502A0" w:rsidRPr="00D502A0" w:rsidRDefault="00D502A0" w:rsidP="00697DBA">
            <w:pPr>
              <w:pStyle w:val="ListParagraph"/>
              <w:numPr>
                <w:ilvl w:val="0"/>
                <w:numId w:val="31"/>
              </w:numPr>
              <w:rPr>
                <w:sz w:val="18"/>
                <w:szCs w:val="18"/>
              </w:rPr>
            </w:pPr>
            <w:r w:rsidRPr="00D502A0">
              <w:rPr>
                <w:sz w:val="18"/>
                <w:szCs w:val="18"/>
              </w:rPr>
              <w:t>On white board (tracing over stroke with finger/eraser/sponge)</w:t>
            </w:r>
          </w:p>
          <w:p w:rsidR="00D502A0" w:rsidRPr="00D502A0" w:rsidRDefault="00D502A0" w:rsidP="00697DBA">
            <w:pPr>
              <w:pStyle w:val="ListParagraph"/>
              <w:numPr>
                <w:ilvl w:val="0"/>
                <w:numId w:val="31"/>
              </w:numPr>
              <w:rPr>
                <w:sz w:val="18"/>
                <w:szCs w:val="18"/>
              </w:rPr>
            </w:pPr>
            <w:r w:rsidRPr="00D502A0">
              <w:rPr>
                <w:sz w:val="18"/>
                <w:szCs w:val="18"/>
              </w:rPr>
              <w:t>In large trays of tactile or resistant materials</w:t>
            </w:r>
          </w:p>
          <w:p w:rsidR="00D502A0" w:rsidRPr="00D502A0" w:rsidRDefault="00D502A0" w:rsidP="00697DBA">
            <w:pPr>
              <w:pStyle w:val="ListParagraph"/>
              <w:numPr>
                <w:ilvl w:val="0"/>
                <w:numId w:val="31"/>
              </w:numPr>
              <w:rPr>
                <w:sz w:val="18"/>
                <w:szCs w:val="18"/>
              </w:rPr>
            </w:pPr>
            <w:r w:rsidRPr="00D502A0">
              <w:rPr>
                <w:sz w:val="18"/>
                <w:szCs w:val="18"/>
              </w:rPr>
              <w:t>Chalkboard (tracing over stroke with another colour chalk,  wet/dry sponge)</w:t>
            </w:r>
          </w:p>
          <w:p w:rsidR="00D502A0" w:rsidRPr="00D502A0" w:rsidRDefault="00D502A0" w:rsidP="00697DBA">
            <w:pPr>
              <w:pStyle w:val="ListParagraph"/>
              <w:numPr>
                <w:ilvl w:val="0"/>
                <w:numId w:val="27"/>
              </w:numPr>
              <w:rPr>
                <w:sz w:val="18"/>
                <w:szCs w:val="18"/>
              </w:rPr>
            </w:pPr>
            <w:r w:rsidRPr="00D502A0">
              <w:rPr>
                <w:sz w:val="18"/>
                <w:szCs w:val="18"/>
              </w:rPr>
              <w:t>When they are able to trace letter, have pupil “write” the letter in the air</w:t>
            </w:r>
          </w:p>
          <w:p w:rsidR="00D502A0" w:rsidRPr="00D502A0" w:rsidRDefault="00D502A0" w:rsidP="00697DBA">
            <w:pPr>
              <w:pStyle w:val="ListParagraph"/>
              <w:numPr>
                <w:ilvl w:val="0"/>
                <w:numId w:val="32"/>
              </w:numPr>
              <w:rPr>
                <w:sz w:val="18"/>
                <w:szCs w:val="18"/>
              </w:rPr>
            </w:pPr>
            <w:r w:rsidRPr="00D502A0">
              <w:rPr>
                <w:sz w:val="18"/>
                <w:szCs w:val="18"/>
              </w:rPr>
              <w:t>After a demonstration prompt from adult (i.e. imitation)</w:t>
            </w:r>
          </w:p>
          <w:p w:rsidR="00D502A0" w:rsidRPr="00D502A0" w:rsidRDefault="00D502A0" w:rsidP="00697DBA">
            <w:pPr>
              <w:pStyle w:val="ListParagraph"/>
              <w:numPr>
                <w:ilvl w:val="0"/>
                <w:numId w:val="32"/>
              </w:numPr>
              <w:rPr>
                <w:sz w:val="18"/>
                <w:szCs w:val="18"/>
              </w:rPr>
            </w:pPr>
            <w:r w:rsidRPr="00D502A0">
              <w:rPr>
                <w:sz w:val="18"/>
                <w:szCs w:val="18"/>
              </w:rPr>
              <w:t>On their own (without a model)</w:t>
            </w:r>
          </w:p>
          <w:p w:rsidR="00D502A0" w:rsidRPr="00D502A0" w:rsidRDefault="00D502A0" w:rsidP="00697DBA">
            <w:pPr>
              <w:pStyle w:val="ListParagraph"/>
              <w:numPr>
                <w:ilvl w:val="0"/>
                <w:numId w:val="32"/>
              </w:numPr>
              <w:rPr>
                <w:sz w:val="18"/>
                <w:szCs w:val="18"/>
              </w:rPr>
            </w:pPr>
            <w:r w:rsidRPr="00D502A0">
              <w:rPr>
                <w:sz w:val="18"/>
                <w:szCs w:val="18"/>
              </w:rPr>
              <w:t>On their own with their eyes closed with associated sounds</w:t>
            </w:r>
          </w:p>
          <w:p w:rsidR="00D502A0" w:rsidRPr="00D502A0" w:rsidRDefault="00D502A0" w:rsidP="00697DBA">
            <w:pPr>
              <w:pStyle w:val="ListParagraph"/>
              <w:numPr>
                <w:ilvl w:val="0"/>
                <w:numId w:val="32"/>
              </w:numPr>
              <w:rPr>
                <w:sz w:val="18"/>
                <w:szCs w:val="18"/>
              </w:rPr>
            </w:pPr>
            <w:r w:rsidRPr="00D502A0">
              <w:rPr>
                <w:sz w:val="18"/>
                <w:szCs w:val="18"/>
              </w:rPr>
              <w:t>On their own with their eyes closed and without making associated sounds</w:t>
            </w:r>
          </w:p>
          <w:p w:rsidR="00D502A0" w:rsidRPr="00D502A0" w:rsidRDefault="00D502A0" w:rsidP="00697DBA">
            <w:pPr>
              <w:pStyle w:val="ListParagraph"/>
              <w:numPr>
                <w:ilvl w:val="0"/>
                <w:numId w:val="32"/>
              </w:numPr>
              <w:rPr>
                <w:sz w:val="18"/>
                <w:szCs w:val="18"/>
              </w:rPr>
            </w:pPr>
            <w:r w:rsidRPr="00D502A0">
              <w:rPr>
                <w:sz w:val="18"/>
                <w:szCs w:val="18"/>
              </w:rPr>
              <w:t>In different ways (quickly, slowly, big, small) with their eyes closed</w:t>
            </w:r>
          </w:p>
          <w:p w:rsidR="00D502A0" w:rsidRPr="00D502A0" w:rsidRDefault="00D502A0" w:rsidP="00697DBA">
            <w:pPr>
              <w:pStyle w:val="ListParagraph"/>
              <w:numPr>
                <w:ilvl w:val="0"/>
                <w:numId w:val="27"/>
              </w:numPr>
              <w:rPr>
                <w:sz w:val="18"/>
                <w:szCs w:val="18"/>
              </w:rPr>
            </w:pPr>
            <w:r w:rsidRPr="00D502A0">
              <w:rPr>
                <w:sz w:val="18"/>
                <w:szCs w:val="18"/>
              </w:rPr>
              <w:t>When the motor pattern for the letter is integrated, practise on paper</w:t>
            </w:r>
          </w:p>
          <w:p w:rsidR="00D502A0" w:rsidRPr="00D502A0" w:rsidRDefault="00D502A0" w:rsidP="00697DBA">
            <w:pPr>
              <w:pStyle w:val="ListParagraph"/>
              <w:numPr>
                <w:ilvl w:val="0"/>
                <w:numId w:val="33"/>
              </w:numPr>
              <w:rPr>
                <w:sz w:val="18"/>
                <w:szCs w:val="18"/>
              </w:rPr>
            </w:pPr>
            <w:r w:rsidRPr="00D502A0">
              <w:rPr>
                <w:sz w:val="18"/>
                <w:szCs w:val="18"/>
              </w:rPr>
              <w:t>Tracing letter using finger</w:t>
            </w:r>
          </w:p>
          <w:p w:rsidR="00D502A0" w:rsidRPr="00D502A0" w:rsidRDefault="00D502A0" w:rsidP="00697DBA">
            <w:pPr>
              <w:pStyle w:val="ListParagraph"/>
              <w:numPr>
                <w:ilvl w:val="0"/>
                <w:numId w:val="33"/>
              </w:numPr>
              <w:rPr>
                <w:sz w:val="18"/>
                <w:szCs w:val="18"/>
              </w:rPr>
            </w:pPr>
            <w:r w:rsidRPr="00D502A0">
              <w:rPr>
                <w:sz w:val="18"/>
                <w:szCs w:val="18"/>
              </w:rPr>
              <w:t xml:space="preserve">Tracing letter using pencil </w:t>
            </w:r>
          </w:p>
          <w:p w:rsidR="00D502A0" w:rsidRPr="00D502A0" w:rsidRDefault="00D502A0" w:rsidP="00697DBA">
            <w:pPr>
              <w:pStyle w:val="ListParagraph"/>
              <w:numPr>
                <w:ilvl w:val="0"/>
                <w:numId w:val="33"/>
              </w:numPr>
              <w:rPr>
                <w:sz w:val="18"/>
                <w:szCs w:val="18"/>
              </w:rPr>
            </w:pPr>
            <w:r w:rsidRPr="00D502A0">
              <w:rPr>
                <w:sz w:val="18"/>
                <w:szCs w:val="18"/>
              </w:rPr>
              <w:t>Copying letters in the spaces provided in their workbooks</w:t>
            </w:r>
          </w:p>
          <w:p w:rsidR="00D502A0" w:rsidRPr="00D502A0" w:rsidRDefault="00D502A0" w:rsidP="00697DBA">
            <w:pPr>
              <w:pStyle w:val="ListParagraph"/>
              <w:numPr>
                <w:ilvl w:val="0"/>
                <w:numId w:val="33"/>
              </w:numPr>
              <w:rPr>
                <w:sz w:val="18"/>
                <w:szCs w:val="18"/>
              </w:rPr>
            </w:pPr>
            <w:r w:rsidRPr="00D502A0">
              <w:rPr>
                <w:sz w:val="18"/>
                <w:szCs w:val="18"/>
              </w:rPr>
              <w:t>Ask pupils to find their “champion” letter</w:t>
            </w:r>
          </w:p>
          <w:p w:rsidR="00D502A0" w:rsidRPr="00322971" w:rsidRDefault="00D502A0" w:rsidP="00697DBA">
            <w:pPr>
              <w:pStyle w:val="ListParagraph"/>
              <w:numPr>
                <w:ilvl w:val="0"/>
                <w:numId w:val="27"/>
              </w:numPr>
              <w:rPr>
                <w:sz w:val="18"/>
                <w:szCs w:val="18"/>
              </w:rPr>
            </w:pPr>
            <w:r w:rsidRPr="00D502A0">
              <w:rPr>
                <w:sz w:val="18"/>
                <w:szCs w:val="18"/>
              </w:rPr>
              <w:t>Ask pupils to write words with the new letters they have learned</w:t>
            </w:r>
          </w:p>
        </w:tc>
      </w:tr>
    </w:tbl>
    <w:p w:rsidR="00D502A0" w:rsidRPr="00D502A0" w:rsidRDefault="00D502A0" w:rsidP="00D502A0">
      <w:pPr>
        <w:rPr>
          <w:rFonts w:eastAsia="Calibri" w:cstheme="minorHAnsi"/>
          <w:sz w:val="20"/>
          <w:szCs w:val="20"/>
          <w:lang w:val="en-US"/>
        </w:rPr>
      </w:pPr>
      <w:r w:rsidRPr="00D502A0">
        <w:rPr>
          <w:rFonts w:eastAsia="Calibri" w:cstheme="minorHAnsi"/>
          <w:b/>
          <w:sz w:val="20"/>
          <w:szCs w:val="20"/>
          <w:u w:val="single"/>
          <w:lang w:val="en-US"/>
        </w:rPr>
        <w:t>Additional guidance to teaching strokes/letters</w:t>
      </w:r>
    </w:p>
    <w:p w:rsidR="00D502A0" w:rsidRPr="00D502A0" w:rsidRDefault="00D502A0" w:rsidP="00697DBA">
      <w:pPr>
        <w:numPr>
          <w:ilvl w:val="0"/>
          <w:numId w:val="30"/>
        </w:numPr>
        <w:spacing w:after="0" w:line="240" w:lineRule="auto"/>
        <w:rPr>
          <w:rFonts w:eastAsia="Calibri" w:cstheme="minorHAnsi"/>
          <w:sz w:val="20"/>
          <w:szCs w:val="20"/>
          <w:lang w:val="en-US"/>
        </w:rPr>
      </w:pPr>
      <w:r w:rsidRPr="00D502A0">
        <w:rPr>
          <w:rFonts w:eastAsia="Calibri" w:cstheme="minorHAnsi"/>
          <w:sz w:val="20"/>
          <w:szCs w:val="20"/>
          <w:lang w:val="en-US"/>
        </w:rPr>
        <w:t>Start with raindrop (easiest), ideally addressing diagonal lines last (as these are the most difficult)</w:t>
      </w:r>
    </w:p>
    <w:p w:rsidR="00D502A0" w:rsidRPr="00D502A0" w:rsidRDefault="00D502A0" w:rsidP="00697DBA">
      <w:pPr>
        <w:numPr>
          <w:ilvl w:val="0"/>
          <w:numId w:val="30"/>
        </w:numPr>
        <w:spacing w:after="0" w:line="240" w:lineRule="auto"/>
        <w:rPr>
          <w:rFonts w:eastAsia="Calibri" w:cstheme="minorHAnsi"/>
          <w:sz w:val="20"/>
          <w:szCs w:val="20"/>
        </w:rPr>
      </w:pPr>
      <w:r w:rsidRPr="00D502A0">
        <w:rPr>
          <w:rFonts w:eastAsia="Calibri" w:cstheme="minorHAnsi"/>
          <w:sz w:val="20"/>
          <w:szCs w:val="20"/>
        </w:rPr>
        <w:t xml:space="preserve">Avoid teaching strokes with opposite directions (i.e. raindrop/rocket, cave/robot) directly after each other </w:t>
      </w:r>
    </w:p>
    <w:p w:rsidR="00D502A0" w:rsidRPr="00D502A0" w:rsidRDefault="00D502A0" w:rsidP="00697DBA">
      <w:pPr>
        <w:numPr>
          <w:ilvl w:val="0"/>
          <w:numId w:val="30"/>
        </w:numPr>
        <w:spacing w:after="0" w:line="240" w:lineRule="auto"/>
        <w:rPr>
          <w:rFonts w:eastAsia="Calibri" w:cstheme="minorHAnsi"/>
          <w:sz w:val="20"/>
          <w:szCs w:val="20"/>
        </w:rPr>
      </w:pPr>
      <w:r w:rsidRPr="00D502A0">
        <w:rPr>
          <w:rFonts w:eastAsia="Calibri" w:cstheme="minorHAnsi"/>
          <w:sz w:val="20"/>
          <w:szCs w:val="20"/>
        </w:rPr>
        <w:t>Sequence of strokes introduced can be adapted based on what letters you want to introduce first</w:t>
      </w:r>
    </w:p>
    <w:p w:rsidR="00D502A0" w:rsidRDefault="00D502A0" w:rsidP="00697DBA">
      <w:pPr>
        <w:numPr>
          <w:ilvl w:val="0"/>
          <w:numId w:val="30"/>
        </w:numPr>
        <w:spacing w:after="120" w:line="240" w:lineRule="auto"/>
        <w:rPr>
          <w:rFonts w:eastAsia="Calibri" w:cstheme="minorHAnsi"/>
          <w:sz w:val="20"/>
          <w:szCs w:val="20"/>
        </w:rPr>
      </w:pPr>
      <w:r w:rsidRPr="00D502A0">
        <w:rPr>
          <w:rFonts w:eastAsia="Calibri" w:cstheme="minorHAnsi"/>
          <w:sz w:val="20"/>
          <w:szCs w:val="20"/>
        </w:rPr>
        <w:t>Always remember to model the stroke in the correct direction (car/grasshopper: always left to right, cave/pinwheel: anti-clockwise as pupils see it)</w:t>
      </w:r>
    </w:p>
    <w:p w:rsidR="00D502A0" w:rsidRPr="00D502A0" w:rsidRDefault="00D502A0" w:rsidP="00D502A0">
      <w:pPr>
        <w:spacing w:after="120" w:line="240" w:lineRule="auto"/>
        <w:rPr>
          <w:rFonts w:eastAsia="Calibri" w:cstheme="minorHAnsi"/>
          <w:sz w:val="20"/>
          <w:szCs w:val="20"/>
        </w:rPr>
      </w:pPr>
      <w:r w:rsidRPr="00D502A0">
        <w:rPr>
          <w:rFonts w:eastAsia="Calibri" w:cstheme="minorHAnsi"/>
          <w:b/>
          <w:u w:val="single"/>
        </w:rPr>
        <w:t>Letter groups</w:t>
      </w:r>
    </w:p>
    <w:p w:rsidR="00D502A0" w:rsidRPr="00D502A0" w:rsidRDefault="00D502A0" w:rsidP="00D502A0">
      <w:pPr>
        <w:spacing w:after="120"/>
        <w:rPr>
          <w:rFonts w:eastAsia="Calibri" w:cstheme="minorHAnsi"/>
        </w:rPr>
      </w:pPr>
      <w:r w:rsidRPr="00D502A0">
        <w:rPr>
          <w:rFonts w:eastAsia="Calibri" w:cstheme="minorHAnsi"/>
        </w:rPr>
        <w:t xml:space="preserve">Letters starting with </w:t>
      </w:r>
      <w:r w:rsidRPr="00D502A0">
        <w:rPr>
          <w:rFonts w:eastAsia="Calibri" w:cstheme="minorHAnsi"/>
          <w:b/>
          <w:i/>
        </w:rPr>
        <w:t>raindrop</w:t>
      </w:r>
      <w:r w:rsidRPr="00D502A0">
        <w:rPr>
          <w:rFonts w:eastAsia="Calibri" w:cstheme="minorHAnsi"/>
        </w:rPr>
        <w:t xml:space="preserve">: b, h, i, k, l, m, n, p, r, t, B, D, E, F, H, I, K, L, M, N, P, R, T </w:t>
      </w:r>
    </w:p>
    <w:p w:rsidR="00D502A0" w:rsidRPr="00D502A0" w:rsidRDefault="00D502A0" w:rsidP="00D502A0">
      <w:pPr>
        <w:spacing w:after="120"/>
        <w:rPr>
          <w:rFonts w:eastAsia="Calibri" w:cstheme="minorHAnsi"/>
        </w:rPr>
      </w:pPr>
      <w:r w:rsidRPr="00D502A0">
        <w:rPr>
          <w:rFonts w:eastAsia="Calibri" w:cstheme="minorHAnsi"/>
        </w:rPr>
        <w:t xml:space="preserve">Letters starting with </w:t>
      </w:r>
      <w:r w:rsidRPr="00D502A0">
        <w:rPr>
          <w:rFonts w:eastAsia="Calibri" w:cstheme="minorHAnsi"/>
          <w:b/>
          <w:i/>
        </w:rPr>
        <w:t>cave</w:t>
      </w:r>
      <w:r w:rsidRPr="00D502A0">
        <w:rPr>
          <w:rFonts w:eastAsia="Calibri" w:cstheme="minorHAnsi"/>
        </w:rPr>
        <w:t>: a, c, d, g, q, s, C, G, S</w:t>
      </w:r>
    </w:p>
    <w:p w:rsidR="00D502A0" w:rsidRPr="00D502A0" w:rsidRDefault="00D502A0" w:rsidP="00D502A0">
      <w:pPr>
        <w:spacing w:after="120"/>
        <w:rPr>
          <w:rFonts w:eastAsia="Calibri" w:cstheme="minorHAnsi"/>
        </w:rPr>
      </w:pPr>
      <w:r w:rsidRPr="00D502A0">
        <w:rPr>
          <w:rFonts w:eastAsia="Calibri" w:cstheme="minorHAnsi"/>
        </w:rPr>
        <w:t xml:space="preserve">Letters starting with </w:t>
      </w:r>
      <w:r w:rsidRPr="00D502A0">
        <w:rPr>
          <w:rFonts w:eastAsia="Calibri" w:cstheme="minorHAnsi"/>
          <w:b/>
          <w:i/>
        </w:rPr>
        <w:t>pinwheel</w:t>
      </w:r>
      <w:r w:rsidRPr="00D502A0">
        <w:rPr>
          <w:rFonts w:eastAsia="Calibri" w:cstheme="minorHAnsi"/>
        </w:rPr>
        <w:t>: f, o, O, Q</w:t>
      </w:r>
    </w:p>
    <w:p w:rsidR="00D502A0" w:rsidRPr="00D502A0" w:rsidRDefault="00D502A0" w:rsidP="00D502A0">
      <w:pPr>
        <w:spacing w:after="120"/>
        <w:rPr>
          <w:rFonts w:eastAsia="Calibri" w:cstheme="minorHAnsi"/>
        </w:rPr>
      </w:pPr>
      <w:r w:rsidRPr="00D502A0">
        <w:rPr>
          <w:rFonts w:eastAsia="Calibri" w:cstheme="minorHAnsi"/>
        </w:rPr>
        <w:t xml:space="preserve">Letters starting with </w:t>
      </w:r>
      <w:r w:rsidRPr="00D502A0">
        <w:rPr>
          <w:rFonts w:eastAsia="Calibri" w:cstheme="minorHAnsi"/>
          <w:b/>
          <w:i/>
        </w:rPr>
        <w:t xml:space="preserve">car: </w:t>
      </w:r>
      <w:r w:rsidRPr="00D502A0">
        <w:rPr>
          <w:rFonts w:eastAsia="Calibri" w:cstheme="minorHAnsi"/>
        </w:rPr>
        <w:t>e, z, Z</w:t>
      </w:r>
    </w:p>
    <w:p w:rsidR="00D502A0" w:rsidRPr="00D502A0" w:rsidRDefault="00D502A0" w:rsidP="00D502A0">
      <w:pPr>
        <w:spacing w:after="120"/>
        <w:rPr>
          <w:rFonts w:eastAsia="Calibri" w:cstheme="minorHAnsi"/>
        </w:rPr>
      </w:pPr>
      <w:r w:rsidRPr="00D502A0">
        <w:rPr>
          <w:rFonts w:eastAsia="Calibri" w:cstheme="minorHAnsi"/>
        </w:rPr>
        <w:t xml:space="preserve">Letters starting with </w:t>
      </w:r>
      <w:r w:rsidRPr="00D502A0">
        <w:rPr>
          <w:rFonts w:eastAsia="Calibri" w:cstheme="minorHAnsi"/>
          <w:b/>
          <w:i/>
        </w:rPr>
        <w:t>slide:</w:t>
      </w:r>
      <w:r w:rsidRPr="00D502A0">
        <w:rPr>
          <w:rFonts w:eastAsia="Calibri" w:cstheme="minorHAnsi"/>
        </w:rPr>
        <w:t xml:space="preserve"> v, w, x, y, A, V, W, X, Y</w:t>
      </w:r>
    </w:p>
    <w:p w:rsidR="00D502A0" w:rsidRPr="00D502A0" w:rsidRDefault="00D502A0" w:rsidP="00D502A0">
      <w:pPr>
        <w:spacing w:after="120"/>
        <w:rPr>
          <w:rFonts w:eastAsia="Calibri" w:cstheme="minorHAnsi"/>
        </w:rPr>
      </w:pPr>
      <w:r w:rsidRPr="00D502A0">
        <w:rPr>
          <w:rFonts w:eastAsia="Calibri" w:cstheme="minorHAnsi"/>
        </w:rPr>
        <w:t>Others: j, J (earthworm), u, U (dolphin)</w:t>
      </w:r>
    </w:p>
    <w:p w:rsidR="00D502A0" w:rsidRPr="00D502A0" w:rsidRDefault="00D502A0" w:rsidP="00D502A0">
      <w:pPr>
        <w:spacing w:after="120"/>
        <w:rPr>
          <w:rFonts w:eastAsia="Calibri" w:cstheme="minorHAnsi"/>
          <w:b/>
          <w:u w:val="single"/>
        </w:rPr>
      </w:pPr>
      <w:r w:rsidRPr="00D502A0">
        <w:rPr>
          <w:rFonts w:eastAsia="Calibri" w:cstheme="minorHAnsi"/>
          <w:b/>
          <w:u w:val="single"/>
        </w:rPr>
        <w:lastRenderedPageBreak/>
        <w:t>Letter formation with ABC Boom! strokes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3104"/>
        <w:gridCol w:w="440"/>
        <w:gridCol w:w="3260"/>
      </w:tblGrid>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a</w:t>
            </w:r>
          </w:p>
        </w:tc>
        <w:tc>
          <w:tcPr>
            <w:tcW w:w="3104" w:type="dxa"/>
            <w:shd w:val="clear" w:color="auto" w:fill="auto"/>
          </w:tcPr>
          <w:p w:rsidR="00D502A0" w:rsidRPr="00D502A0" w:rsidRDefault="00D502A0" w:rsidP="00D502A0">
            <w:pPr>
              <w:pStyle w:val="NoSpacing"/>
            </w:pPr>
            <w:r w:rsidRPr="00D502A0">
              <w:t>(</w:t>
            </w:r>
            <w:r w:rsidRPr="00D502A0">
              <w:rPr>
                <w:sz w:val="18"/>
                <w:szCs w:val="18"/>
              </w:rPr>
              <w:t>snoring sound), prrsshh, plop!</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A</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Weee, weee!, vroom!</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b</w:t>
            </w:r>
          </w:p>
        </w:tc>
        <w:tc>
          <w:tcPr>
            <w:tcW w:w="3104" w:type="dxa"/>
            <w:shd w:val="clear" w:color="auto" w:fill="auto"/>
          </w:tcPr>
          <w:p w:rsidR="00D502A0" w:rsidRPr="00D502A0" w:rsidRDefault="00D502A0" w:rsidP="00D502A0">
            <w:pPr>
              <w:pStyle w:val="NoSpacing"/>
              <w:rPr>
                <w:rFonts w:eastAsia="Calibri" w:cstheme="minorHAnsi"/>
                <w:strike/>
                <w:sz w:val="18"/>
                <w:szCs w:val="18"/>
              </w:rPr>
            </w:pPr>
            <w:r w:rsidRPr="00D502A0">
              <w:rPr>
                <w:rFonts w:eastAsia="Calibri" w:cstheme="minorHAnsi"/>
                <w:sz w:val="18"/>
                <w:szCs w:val="18"/>
              </w:rPr>
              <w:t>Plop, prrsshh, crank</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B</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crank, crank</w:t>
            </w:r>
          </w:p>
        </w:tc>
      </w:tr>
      <w:tr w:rsidR="00D502A0" w:rsidRPr="00D502A0" w:rsidTr="00D502A0">
        <w:trPr>
          <w:trHeight w:val="20"/>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c</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(Snoring sound)</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C</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(snoring sound)</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d</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(snoring sound), prrsshh, plop!</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D</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crank</w:t>
            </w:r>
          </w:p>
        </w:tc>
      </w:tr>
      <w:tr w:rsidR="00D502A0" w:rsidRPr="00D502A0" w:rsidTr="00D502A0">
        <w:trPr>
          <w:trHeight w:val="146"/>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e</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Vroom, (snoring sound)</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E</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vroom, vroom, vroom</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f</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(blowing sound), plop,  vroom!</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F</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vroom, vroom</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g</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 xml:space="preserve">(snoring sound), prrsshh, yoop! </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G</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(snoring sound), vroom</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h</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boing!</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H</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plop, vroom</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i</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Tick</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I</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vroom, vroom</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j</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Yoop, tick</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J</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Yoop, vroom</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k</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weee! Weee!</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K</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weee, weee</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l</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L</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vroom</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m</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Boing, Boing!</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M</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weee, uuhhp, plop!</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n</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boing</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N</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weee, prrssh!</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o</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(blowing sound)</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O</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(Blowing sound)</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p</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prrsshh, crank</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crank</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q</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(snoring sound), prrsshh, plop!</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Q</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(blowing sound), weee!</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r</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boing!</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R</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crank, weee!</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s</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(snoring sound), crank!</w:t>
            </w:r>
          </w:p>
        </w:tc>
        <w:tc>
          <w:tcPr>
            <w:tcW w:w="440" w:type="dxa"/>
            <w:shd w:val="clear" w:color="auto" w:fill="FFC000"/>
          </w:tcPr>
          <w:p w:rsidR="00D502A0" w:rsidRPr="00D502A0" w:rsidRDefault="00D502A0" w:rsidP="00D502A0">
            <w:pPr>
              <w:pStyle w:val="NoSpacing"/>
            </w:pPr>
            <w:r w:rsidRPr="00D502A0">
              <w:t>S</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(snoring sound), crank!</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t</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Plop, vroom!</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T</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 xml:space="preserve">Plop, vroom </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u</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Splash, plop!</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U</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Splash!</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v</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Weee, uuhhp!</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V</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Weee! Uuhhp!</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w</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Weee! Uuhhp, weee, uuhhp!</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W</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Weee! Uuhhp! Weee! Uuhhp!</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x</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Weee! Weee!</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X</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Weee! Weee!</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y</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Splash, yoop!</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Y</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Weee! Uuhhp! Plop!</w:t>
            </w:r>
          </w:p>
        </w:tc>
      </w:tr>
      <w:tr w:rsidR="00D502A0" w:rsidRPr="00D502A0" w:rsidTr="00D502A0">
        <w:trPr>
          <w:trHeight w:val="509"/>
        </w:trPr>
        <w:tc>
          <w:tcPr>
            <w:tcW w:w="392" w:type="dxa"/>
            <w:shd w:val="clear" w:color="auto" w:fill="002060"/>
          </w:tcPr>
          <w:p w:rsidR="00D502A0" w:rsidRPr="00D502A0" w:rsidRDefault="00D502A0" w:rsidP="00EA43FF">
            <w:pPr>
              <w:rPr>
                <w:rFonts w:eastAsia="Calibri" w:cstheme="minorHAnsi"/>
              </w:rPr>
            </w:pPr>
            <w:r w:rsidRPr="00D502A0">
              <w:rPr>
                <w:rFonts w:eastAsia="Calibri" w:cstheme="minorHAnsi"/>
              </w:rPr>
              <w:t>z</w:t>
            </w:r>
          </w:p>
        </w:tc>
        <w:tc>
          <w:tcPr>
            <w:tcW w:w="3104"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Vroom, weee, vroom</w:t>
            </w:r>
          </w:p>
        </w:tc>
        <w:tc>
          <w:tcPr>
            <w:tcW w:w="440" w:type="dxa"/>
            <w:shd w:val="clear" w:color="auto" w:fill="FFC000"/>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Z</w:t>
            </w:r>
          </w:p>
        </w:tc>
        <w:tc>
          <w:tcPr>
            <w:tcW w:w="3260" w:type="dxa"/>
            <w:shd w:val="clear" w:color="auto" w:fill="auto"/>
          </w:tcPr>
          <w:p w:rsidR="00D502A0" w:rsidRPr="00D502A0" w:rsidRDefault="00D502A0" w:rsidP="00D502A0">
            <w:pPr>
              <w:pStyle w:val="NoSpacing"/>
              <w:rPr>
                <w:rFonts w:eastAsia="Calibri" w:cstheme="minorHAnsi"/>
                <w:sz w:val="18"/>
                <w:szCs w:val="18"/>
              </w:rPr>
            </w:pPr>
            <w:r w:rsidRPr="00D502A0">
              <w:rPr>
                <w:rFonts w:eastAsia="Calibri" w:cstheme="minorHAnsi"/>
                <w:sz w:val="18"/>
                <w:szCs w:val="18"/>
              </w:rPr>
              <w:t>Vroom! Weee! Vroom!</w:t>
            </w:r>
          </w:p>
        </w:tc>
      </w:tr>
    </w:tbl>
    <w:p w:rsidR="003741FE" w:rsidRPr="003741FE" w:rsidRDefault="003741FE" w:rsidP="00DE354C">
      <w:pPr>
        <w:spacing w:after="120" w:line="240" w:lineRule="auto"/>
        <w:jc w:val="both"/>
        <w:rPr>
          <w:sz w:val="28"/>
          <w:szCs w:val="28"/>
        </w:rPr>
      </w:pPr>
      <w:r w:rsidRPr="003741FE">
        <w:rPr>
          <w:sz w:val="28"/>
          <w:szCs w:val="28"/>
        </w:rPr>
        <w:lastRenderedPageBreak/>
        <w:t xml:space="preserve">Appendix </w:t>
      </w:r>
      <w:r w:rsidR="00B61598">
        <w:rPr>
          <w:sz w:val="28"/>
          <w:szCs w:val="28"/>
        </w:rPr>
        <w:t>6</w:t>
      </w:r>
      <w:r w:rsidRPr="003741FE">
        <w:rPr>
          <w:sz w:val="28"/>
          <w:szCs w:val="28"/>
        </w:rPr>
        <w:t xml:space="preserve"> </w:t>
      </w:r>
      <w:r w:rsidR="007900EA">
        <w:rPr>
          <w:sz w:val="28"/>
          <w:szCs w:val="28"/>
        </w:rPr>
        <w:t>-</w:t>
      </w:r>
      <w:r w:rsidRPr="003741FE">
        <w:rPr>
          <w:sz w:val="28"/>
          <w:szCs w:val="28"/>
        </w:rPr>
        <w:t xml:space="preserve"> </w:t>
      </w:r>
      <w:r w:rsidR="00841243" w:rsidRPr="003741FE">
        <w:rPr>
          <w:sz w:val="28"/>
          <w:szCs w:val="28"/>
        </w:rPr>
        <w:t xml:space="preserve">Little Wandle </w:t>
      </w:r>
      <w:r w:rsidR="00E422A7">
        <w:rPr>
          <w:sz w:val="28"/>
          <w:szCs w:val="28"/>
        </w:rPr>
        <w:t>Letters and Sounds Revised g</w:t>
      </w:r>
      <w:r w:rsidRPr="003741FE">
        <w:rPr>
          <w:sz w:val="28"/>
          <w:szCs w:val="28"/>
        </w:rPr>
        <w:t>rapheme information sheets</w:t>
      </w:r>
    </w:p>
    <w:p w:rsidR="003741FE" w:rsidRPr="00F5366C" w:rsidRDefault="003741FE" w:rsidP="00D502A0">
      <w:pPr>
        <w:spacing w:after="120" w:line="240" w:lineRule="auto"/>
        <w:rPr>
          <w:sz w:val="8"/>
          <w:szCs w:val="8"/>
        </w:rPr>
      </w:pPr>
    </w:p>
    <w:p w:rsidR="00841243" w:rsidRPr="004A58EF" w:rsidRDefault="00841243" w:rsidP="00D502A0">
      <w:pPr>
        <w:spacing w:after="120" w:line="240" w:lineRule="auto"/>
        <w:rPr>
          <w:sz w:val="24"/>
          <w:szCs w:val="24"/>
        </w:rPr>
      </w:pPr>
      <w:r w:rsidRPr="004A58EF">
        <w:rPr>
          <w:sz w:val="24"/>
          <w:szCs w:val="24"/>
        </w:rPr>
        <w:t xml:space="preserve">Phase 2 grapheme information sheet </w:t>
      </w:r>
      <w:r w:rsidR="00E422A7" w:rsidRPr="004A58EF">
        <w:rPr>
          <w:sz w:val="24"/>
          <w:szCs w:val="24"/>
        </w:rPr>
        <w:t>1</w:t>
      </w:r>
      <w:r w:rsidR="003741FE" w:rsidRPr="004A58EF">
        <w:rPr>
          <w:sz w:val="24"/>
          <w:szCs w:val="24"/>
        </w:rPr>
        <w:tab/>
      </w:r>
      <w:r w:rsidR="003741FE" w:rsidRPr="004A58EF">
        <w:rPr>
          <w:sz w:val="24"/>
          <w:szCs w:val="24"/>
        </w:rPr>
        <w:tab/>
      </w:r>
      <w:r w:rsidR="003741FE" w:rsidRPr="004A58EF">
        <w:rPr>
          <w:sz w:val="24"/>
          <w:szCs w:val="24"/>
        </w:rPr>
        <w:tab/>
      </w:r>
      <w:r w:rsidR="003741FE" w:rsidRPr="004A58EF">
        <w:rPr>
          <w:sz w:val="24"/>
          <w:szCs w:val="24"/>
        </w:rPr>
        <w:tab/>
      </w:r>
      <w:r w:rsidR="003741FE" w:rsidRPr="004A58EF">
        <w:rPr>
          <w:sz w:val="24"/>
          <w:szCs w:val="24"/>
        </w:rPr>
        <w:tab/>
      </w:r>
      <w:r w:rsidR="003741FE" w:rsidRPr="004A58EF">
        <w:rPr>
          <w:sz w:val="24"/>
          <w:szCs w:val="24"/>
        </w:rPr>
        <w:tab/>
      </w:r>
      <w:r w:rsidRPr="004A58EF">
        <w:rPr>
          <w:sz w:val="24"/>
          <w:szCs w:val="24"/>
        </w:rPr>
        <w:t xml:space="preserve"> </w:t>
      </w:r>
    </w:p>
    <w:tbl>
      <w:tblPr>
        <w:tblStyle w:val="TableGrid"/>
        <w:tblW w:w="9747" w:type="dxa"/>
        <w:tblLook w:val="04A0" w:firstRow="1" w:lastRow="0" w:firstColumn="1" w:lastColumn="0" w:noHBand="0" w:noVBand="1"/>
      </w:tblPr>
      <w:tblGrid>
        <w:gridCol w:w="1242"/>
        <w:gridCol w:w="1134"/>
        <w:gridCol w:w="7371"/>
      </w:tblGrid>
      <w:tr w:rsidR="00B61598" w:rsidTr="00B61598">
        <w:tc>
          <w:tcPr>
            <w:tcW w:w="1242" w:type="dxa"/>
            <w:shd w:val="clear" w:color="auto" w:fill="002060"/>
          </w:tcPr>
          <w:p w:rsidR="00B61598" w:rsidRDefault="00B61598" w:rsidP="00D502A0">
            <w:pPr>
              <w:spacing w:after="120"/>
            </w:pPr>
            <w:r>
              <w:t>Grapheme and mnemonic</w:t>
            </w:r>
          </w:p>
        </w:tc>
        <w:tc>
          <w:tcPr>
            <w:tcW w:w="1134" w:type="dxa"/>
            <w:shd w:val="clear" w:color="auto" w:fill="00B0F0"/>
          </w:tcPr>
          <w:p w:rsidR="00B61598" w:rsidRDefault="00B61598" w:rsidP="00D502A0">
            <w:pPr>
              <w:spacing w:after="120"/>
            </w:pPr>
            <w:r>
              <w:t>Picture card</w:t>
            </w:r>
          </w:p>
        </w:tc>
        <w:tc>
          <w:tcPr>
            <w:tcW w:w="7371" w:type="dxa"/>
            <w:shd w:val="clear" w:color="auto" w:fill="FFC000"/>
          </w:tcPr>
          <w:p w:rsidR="00B61598" w:rsidRDefault="00B61598" w:rsidP="00D502A0">
            <w:pPr>
              <w:spacing w:after="120"/>
            </w:pPr>
            <w:r>
              <w:t>Pronunciation phrase</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s</w:t>
            </w:r>
          </w:p>
        </w:tc>
        <w:tc>
          <w:tcPr>
            <w:tcW w:w="1134" w:type="dxa"/>
          </w:tcPr>
          <w:p w:rsidR="00B61598" w:rsidRPr="00F5366C" w:rsidRDefault="00B61598" w:rsidP="00D502A0">
            <w:pPr>
              <w:spacing w:after="120"/>
              <w:rPr>
                <w:sz w:val="18"/>
                <w:szCs w:val="18"/>
              </w:rPr>
            </w:pPr>
            <w:r w:rsidRPr="00F5366C">
              <w:rPr>
                <w:sz w:val="18"/>
                <w:szCs w:val="18"/>
              </w:rPr>
              <w:t>snake</w:t>
            </w:r>
          </w:p>
        </w:tc>
        <w:tc>
          <w:tcPr>
            <w:tcW w:w="7371" w:type="dxa"/>
          </w:tcPr>
          <w:p w:rsidR="00B61598" w:rsidRPr="00F5366C" w:rsidRDefault="00B61598" w:rsidP="00D502A0">
            <w:pPr>
              <w:spacing w:after="120"/>
              <w:rPr>
                <w:sz w:val="18"/>
                <w:szCs w:val="18"/>
              </w:rPr>
            </w:pPr>
            <w:r w:rsidRPr="00F5366C">
              <w:rPr>
                <w:sz w:val="18"/>
                <w:szCs w:val="18"/>
              </w:rPr>
              <w:t>Show your teeth and and let the s hiss out ssssss ssssss</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a</w:t>
            </w:r>
          </w:p>
        </w:tc>
        <w:tc>
          <w:tcPr>
            <w:tcW w:w="1134" w:type="dxa"/>
          </w:tcPr>
          <w:p w:rsidR="00B61598" w:rsidRPr="00F5366C" w:rsidRDefault="00B61598" w:rsidP="00D502A0">
            <w:pPr>
              <w:spacing w:after="120"/>
              <w:rPr>
                <w:sz w:val="18"/>
                <w:szCs w:val="18"/>
              </w:rPr>
            </w:pPr>
            <w:r w:rsidRPr="00F5366C">
              <w:rPr>
                <w:sz w:val="18"/>
                <w:szCs w:val="18"/>
              </w:rPr>
              <w:t>astronaut</w:t>
            </w:r>
          </w:p>
        </w:tc>
        <w:tc>
          <w:tcPr>
            <w:tcW w:w="7371" w:type="dxa"/>
          </w:tcPr>
          <w:p w:rsidR="00B61598" w:rsidRPr="00F5366C" w:rsidRDefault="00B61598" w:rsidP="00D502A0">
            <w:pPr>
              <w:spacing w:after="120"/>
              <w:rPr>
                <w:sz w:val="18"/>
                <w:szCs w:val="18"/>
              </w:rPr>
            </w:pPr>
            <w:r w:rsidRPr="00F5366C">
              <w:rPr>
                <w:sz w:val="18"/>
                <w:szCs w:val="18"/>
              </w:rPr>
              <w:t>Open your mouth wide and make the a sound at the back of your mouth a a a</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t</w:t>
            </w:r>
          </w:p>
        </w:tc>
        <w:tc>
          <w:tcPr>
            <w:tcW w:w="1134" w:type="dxa"/>
          </w:tcPr>
          <w:p w:rsidR="00B61598" w:rsidRPr="00F5366C" w:rsidRDefault="00B61598" w:rsidP="00D502A0">
            <w:pPr>
              <w:spacing w:after="120"/>
              <w:rPr>
                <w:sz w:val="18"/>
                <w:szCs w:val="18"/>
              </w:rPr>
            </w:pPr>
            <w:r w:rsidRPr="00F5366C">
              <w:rPr>
                <w:sz w:val="18"/>
                <w:szCs w:val="18"/>
              </w:rPr>
              <w:t>tiger</w:t>
            </w:r>
          </w:p>
        </w:tc>
        <w:tc>
          <w:tcPr>
            <w:tcW w:w="7371" w:type="dxa"/>
          </w:tcPr>
          <w:p w:rsidR="00B61598" w:rsidRPr="00F5366C" w:rsidRDefault="00B61598" w:rsidP="00D502A0">
            <w:pPr>
              <w:spacing w:after="120"/>
              <w:rPr>
                <w:sz w:val="18"/>
                <w:szCs w:val="18"/>
              </w:rPr>
            </w:pPr>
            <w:r w:rsidRPr="00F5366C">
              <w:rPr>
                <w:sz w:val="18"/>
                <w:szCs w:val="18"/>
              </w:rPr>
              <w:t>Open your lips; put the tip of your tongue behind your teeth and press t t t</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p</w:t>
            </w:r>
          </w:p>
        </w:tc>
        <w:tc>
          <w:tcPr>
            <w:tcW w:w="1134" w:type="dxa"/>
          </w:tcPr>
          <w:p w:rsidR="00B61598" w:rsidRPr="00F5366C" w:rsidRDefault="00B61598" w:rsidP="00D502A0">
            <w:pPr>
              <w:spacing w:after="120"/>
              <w:rPr>
                <w:sz w:val="18"/>
                <w:szCs w:val="18"/>
              </w:rPr>
            </w:pPr>
            <w:r w:rsidRPr="00F5366C">
              <w:rPr>
                <w:sz w:val="18"/>
                <w:szCs w:val="18"/>
              </w:rPr>
              <w:t>penguin</w:t>
            </w:r>
          </w:p>
        </w:tc>
        <w:tc>
          <w:tcPr>
            <w:tcW w:w="7371" w:type="dxa"/>
          </w:tcPr>
          <w:p w:rsidR="00B61598" w:rsidRPr="00F5366C" w:rsidRDefault="00B61598" w:rsidP="00D502A0">
            <w:pPr>
              <w:spacing w:after="120"/>
              <w:rPr>
                <w:sz w:val="18"/>
                <w:szCs w:val="18"/>
              </w:rPr>
            </w:pPr>
            <w:r w:rsidRPr="00F5366C">
              <w:rPr>
                <w:sz w:val="18"/>
                <w:szCs w:val="18"/>
              </w:rPr>
              <w:t>Bring your lips together, push them open and say p p p</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i</w:t>
            </w:r>
          </w:p>
        </w:tc>
        <w:tc>
          <w:tcPr>
            <w:tcW w:w="1134" w:type="dxa"/>
          </w:tcPr>
          <w:p w:rsidR="00B61598" w:rsidRPr="00F5366C" w:rsidRDefault="00B61598" w:rsidP="00D502A0">
            <w:pPr>
              <w:spacing w:after="120"/>
              <w:rPr>
                <w:sz w:val="18"/>
                <w:szCs w:val="18"/>
              </w:rPr>
            </w:pPr>
            <w:r w:rsidRPr="00F5366C">
              <w:rPr>
                <w:sz w:val="18"/>
                <w:szCs w:val="18"/>
              </w:rPr>
              <w:t>iguana</w:t>
            </w:r>
          </w:p>
        </w:tc>
        <w:tc>
          <w:tcPr>
            <w:tcW w:w="7371" w:type="dxa"/>
          </w:tcPr>
          <w:p w:rsidR="00B61598" w:rsidRPr="00F5366C" w:rsidRDefault="00B61598" w:rsidP="00D502A0">
            <w:pPr>
              <w:spacing w:after="120"/>
              <w:rPr>
                <w:sz w:val="18"/>
                <w:szCs w:val="18"/>
              </w:rPr>
            </w:pPr>
            <w:r w:rsidRPr="00F5366C">
              <w:rPr>
                <w:sz w:val="18"/>
                <w:szCs w:val="18"/>
              </w:rPr>
              <w:t>Pull your lips back and make the i sound at the back of your mouth i i i</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n</w:t>
            </w:r>
          </w:p>
        </w:tc>
        <w:tc>
          <w:tcPr>
            <w:tcW w:w="1134" w:type="dxa"/>
          </w:tcPr>
          <w:p w:rsidR="00B61598" w:rsidRPr="00F5366C" w:rsidRDefault="00B61598" w:rsidP="00D502A0">
            <w:pPr>
              <w:spacing w:after="120"/>
              <w:rPr>
                <w:sz w:val="18"/>
                <w:szCs w:val="18"/>
              </w:rPr>
            </w:pPr>
            <w:r w:rsidRPr="00F5366C">
              <w:rPr>
                <w:sz w:val="18"/>
                <w:szCs w:val="18"/>
              </w:rPr>
              <w:t>net</w:t>
            </w:r>
          </w:p>
        </w:tc>
        <w:tc>
          <w:tcPr>
            <w:tcW w:w="7371" w:type="dxa"/>
          </w:tcPr>
          <w:p w:rsidR="00B61598" w:rsidRPr="00F5366C" w:rsidRDefault="00B61598" w:rsidP="00D502A0">
            <w:pPr>
              <w:spacing w:after="120"/>
              <w:rPr>
                <w:sz w:val="18"/>
                <w:szCs w:val="18"/>
              </w:rPr>
            </w:pPr>
            <w:r w:rsidRPr="00F5366C">
              <w:rPr>
                <w:sz w:val="18"/>
                <w:szCs w:val="18"/>
              </w:rPr>
              <w:t>Open your lips a bit, put your tongue behind your teeth and make the nnn sound nnn</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m</w:t>
            </w:r>
          </w:p>
        </w:tc>
        <w:tc>
          <w:tcPr>
            <w:tcW w:w="1134" w:type="dxa"/>
          </w:tcPr>
          <w:p w:rsidR="00B61598" w:rsidRPr="00F5366C" w:rsidRDefault="00B61598" w:rsidP="00D502A0">
            <w:pPr>
              <w:spacing w:after="120"/>
              <w:rPr>
                <w:sz w:val="18"/>
                <w:szCs w:val="18"/>
              </w:rPr>
            </w:pPr>
            <w:r w:rsidRPr="00F5366C">
              <w:rPr>
                <w:sz w:val="18"/>
                <w:szCs w:val="18"/>
              </w:rPr>
              <w:t>mouse</w:t>
            </w:r>
          </w:p>
        </w:tc>
        <w:tc>
          <w:tcPr>
            <w:tcW w:w="7371" w:type="dxa"/>
          </w:tcPr>
          <w:p w:rsidR="00B61598" w:rsidRPr="00F5366C" w:rsidRDefault="00B61598" w:rsidP="00D502A0">
            <w:pPr>
              <w:spacing w:after="120"/>
              <w:rPr>
                <w:sz w:val="18"/>
                <w:szCs w:val="18"/>
              </w:rPr>
            </w:pPr>
            <w:r w:rsidRPr="00F5366C">
              <w:rPr>
                <w:sz w:val="18"/>
                <w:szCs w:val="18"/>
              </w:rPr>
              <w:t>Put your lips together and make the mmmmm sound mmmmm</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d</w:t>
            </w:r>
          </w:p>
        </w:tc>
        <w:tc>
          <w:tcPr>
            <w:tcW w:w="1134" w:type="dxa"/>
          </w:tcPr>
          <w:p w:rsidR="00B61598" w:rsidRPr="00F5366C" w:rsidRDefault="00B61598" w:rsidP="00D502A0">
            <w:pPr>
              <w:spacing w:after="120"/>
              <w:rPr>
                <w:sz w:val="18"/>
                <w:szCs w:val="18"/>
              </w:rPr>
            </w:pPr>
            <w:r w:rsidRPr="00F5366C">
              <w:rPr>
                <w:sz w:val="18"/>
                <w:szCs w:val="18"/>
              </w:rPr>
              <w:t>duck</w:t>
            </w:r>
          </w:p>
        </w:tc>
        <w:tc>
          <w:tcPr>
            <w:tcW w:w="7371" w:type="dxa"/>
          </w:tcPr>
          <w:p w:rsidR="00B61598" w:rsidRPr="00F5366C" w:rsidRDefault="00B61598" w:rsidP="00D502A0">
            <w:pPr>
              <w:spacing w:after="120"/>
              <w:rPr>
                <w:sz w:val="18"/>
                <w:szCs w:val="18"/>
              </w:rPr>
            </w:pPr>
            <w:r w:rsidRPr="00F5366C">
              <w:rPr>
                <w:sz w:val="18"/>
                <w:szCs w:val="18"/>
              </w:rPr>
              <w:t>Put your tongue to the top and front of your mouth and make a quick d sound d d d</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g</w:t>
            </w:r>
          </w:p>
        </w:tc>
        <w:tc>
          <w:tcPr>
            <w:tcW w:w="1134" w:type="dxa"/>
          </w:tcPr>
          <w:p w:rsidR="00B61598" w:rsidRPr="00F5366C" w:rsidRDefault="00B61598" w:rsidP="00D502A0">
            <w:pPr>
              <w:spacing w:after="120"/>
              <w:rPr>
                <w:sz w:val="18"/>
                <w:szCs w:val="18"/>
              </w:rPr>
            </w:pPr>
            <w:r w:rsidRPr="00F5366C">
              <w:rPr>
                <w:sz w:val="18"/>
                <w:szCs w:val="18"/>
              </w:rPr>
              <w:t>goat</w:t>
            </w:r>
          </w:p>
        </w:tc>
        <w:tc>
          <w:tcPr>
            <w:tcW w:w="7371" w:type="dxa"/>
          </w:tcPr>
          <w:p w:rsidR="00B61598" w:rsidRPr="00F5366C" w:rsidRDefault="00B61598" w:rsidP="00D502A0">
            <w:pPr>
              <w:spacing w:after="120"/>
              <w:rPr>
                <w:sz w:val="18"/>
                <w:szCs w:val="18"/>
              </w:rPr>
            </w:pPr>
            <w:r w:rsidRPr="00F5366C">
              <w:rPr>
                <w:sz w:val="18"/>
                <w:szCs w:val="18"/>
              </w:rPr>
              <w:t>Give me a big smile that shows your teeth; press the middle of your tongue to the top and back of your mouth; push your tongue down and forward to make the g sound g g g</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o</w:t>
            </w:r>
          </w:p>
        </w:tc>
        <w:tc>
          <w:tcPr>
            <w:tcW w:w="1134" w:type="dxa"/>
          </w:tcPr>
          <w:p w:rsidR="00B61598" w:rsidRPr="00F5366C" w:rsidRDefault="00B61598" w:rsidP="00D502A0">
            <w:pPr>
              <w:spacing w:after="120"/>
              <w:rPr>
                <w:sz w:val="18"/>
                <w:szCs w:val="18"/>
              </w:rPr>
            </w:pPr>
            <w:r w:rsidRPr="00F5366C">
              <w:rPr>
                <w:sz w:val="18"/>
                <w:szCs w:val="18"/>
              </w:rPr>
              <w:t>octopus</w:t>
            </w:r>
          </w:p>
        </w:tc>
        <w:tc>
          <w:tcPr>
            <w:tcW w:w="7371" w:type="dxa"/>
          </w:tcPr>
          <w:p w:rsidR="00B61598" w:rsidRPr="00F5366C" w:rsidRDefault="00B61598" w:rsidP="00D502A0">
            <w:pPr>
              <w:spacing w:after="120"/>
              <w:rPr>
                <w:sz w:val="18"/>
                <w:szCs w:val="18"/>
              </w:rPr>
            </w:pPr>
            <w:r w:rsidRPr="00F5366C">
              <w:rPr>
                <w:sz w:val="18"/>
                <w:szCs w:val="18"/>
              </w:rPr>
              <w:t>Make your mouth into round shape and say o o o</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c</w:t>
            </w:r>
          </w:p>
        </w:tc>
        <w:tc>
          <w:tcPr>
            <w:tcW w:w="1134" w:type="dxa"/>
          </w:tcPr>
          <w:p w:rsidR="00B61598" w:rsidRPr="00F5366C" w:rsidRDefault="00B61598" w:rsidP="00D502A0">
            <w:pPr>
              <w:spacing w:after="120"/>
              <w:rPr>
                <w:sz w:val="18"/>
                <w:szCs w:val="18"/>
              </w:rPr>
            </w:pPr>
            <w:r w:rsidRPr="00F5366C">
              <w:rPr>
                <w:sz w:val="18"/>
                <w:szCs w:val="18"/>
              </w:rPr>
              <w:t>cat</w:t>
            </w:r>
          </w:p>
        </w:tc>
        <w:tc>
          <w:tcPr>
            <w:tcW w:w="7371" w:type="dxa"/>
          </w:tcPr>
          <w:p w:rsidR="00B61598" w:rsidRPr="00F5366C" w:rsidRDefault="00B61598" w:rsidP="00D502A0">
            <w:pPr>
              <w:spacing w:after="120"/>
              <w:rPr>
                <w:sz w:val="18"/>
                <w:szCs w:val="18"/>
              </w:rPr>
            </w:pPr>
            <w:r w:rsidRPr="00F5366C">
              <w:rPr>
                <w:sz w:val="18"/>
                <w:szCs w:val="18"/>
              </w:rPr>
              <w:t>Open your mouth into a little smile; make your tongue flat and move it up towards the top of your mouth to say c c c</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k</w:t>
            </w:r>
          </w:p>
        </w:tc>
        <w:tc>
          <w:tcPr>
            <w:tcW w:w="1134" w:type="dxa"/>
          </w:tcPr>
          <w:p w:rsidR="00B61598" w:rsidRPr="00F5366C" w:rsidRDefault="00B61598" w:rsidP="00D502A0">
            <w:pPr>
              <w:spacing w:after="120"/>
              <w:rPr>
                <w:sz w:val="18"/>
                <w:szCs w:val="18"/>
              </w:rPr>
            </w:pPr>
            <w:r w:rsidRPr="00F5366C">
              <w:rPr>
                <w:sz w:val="18"/>
                <w:szCs w:val="18"/>
              </w:rPr>
              <w:t>kite</w:t>
            </w:r>
          </w:p>
        </w:tc>
        <w:tc>
          <w:tcPr>
            <w:tcW w:w="7371" w:type="dxa"/>
          </w:tcPr>
          <w:p w:rsidR="00B61598" w:rsidRPr="00F5366C" w:rsidRDefault="00B61598" w:rsidP="00D502A0">
            <w:pPr>
              <w:spacing w:after="120"/>
              <w:rPr>
                <w:sz w:val="18"/>
                <w:szCs w:val="18"/>
              </w:rPr>
            </w:pPr>
            <w:r w:rsidRPr="00F5366C">
              <w:rPr>
                <w:sz w:val="18"/>
                <w:szCs w:val="18"/>
              </w:rPr>
              <w:t>Open your mouth into a little smile; make your tongue flat and move it up towards the top of your mouth to say kkk</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ck</w:t>
            </w:r>
          </w:p>
        </w:tc>
        <w:tc>
          <w:tcPr>
            <w:tcW w:w="1134" w:type="dxa"/>
          </w:tcPr>
          <w:p w:rsidR="00B61598" w:rsidRPr="00F5366C" w:rsidRDefault="00B61598" w:rsidP="00D502A0">
            <w:pPr>
              <w:spacing w:after="120"/>
              <w:rPr>
                <w:sz w:val="18"/>
                <w:szCs w:val="18"/>
              </w:rPr>
            </w:pPr>
            <w:r w:rsidRPr="00F5366C">
              <w:rPr>
                <w:sz w:val="18"/>
                <w:szCs w:val="18"/>
              </w:rPr>
              <w:t>sock</w:t>
            </w:r>
          </w:p>
        </w:tc>
        <w:tc>
          <w:tcPr>
            <w:tcW w:w="7371" w:type="dxa"/>
          </w:tcPr>
          <w:p w:rsidR="00B61598" w:rsidRPr="00F5366C" w:rsidRDefault="00B61598" w:rsidP="00D502A0">
            <w:pPr>
              <w:spacing w:after="120"/>
              <w:rPr>
                <w:sz w:val="18"/>
                <w:szCs w:val="18"/>
              </w:rPr>
            </w:pPr>
            <w:r w:rsidRPr="00F5366C">
              <w:rPr>
                <w:sz w:val="18"/>
                <w:szCs w:val="18"/>
              </w:rPr>
              <w:t>Open your mouth into a little smile, make your tongue flat and move it up towards the top of your mouth to say c c c c</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e</w:t>
            </w:r>
          </w:p>
        </w:tc>
        <w:tc>
          <w:tcPr>
            <w:tcW w:w="1134" w:type="dxa"/>
          </w:tcPr>
          <w:p w:rsidR="00B61598" w:rsidRPr="00F5366C" w:rsidRDefault="00B61598" w:rsidP="00D502A0">
            <w:pPr>
              <w:spacing w:after="120"/>
              <w:rPr>
                <w:sz w:val="18"/>
                <w:szCs w:val="18"/>
              </w:rPr>
            </w:pPr>
            <w:r w:rsidRPr="00F5366C">
              <w:rPr>
                <w:sz w:val="18"/>
                <w:szCs w:val="18"/>
              </w:rPr>
              <w:t>elephant</w:t>
            </w:r>
          </w:p>
        </w:tc>
        <w:tc>
          <w:tcPr>
            <w:tcW w:w="7371" w:type="dxa"/>
          </w:tcPr>
          <w:p w:rsidR="00B61598" w:rsidRPr="00F5366C" w:rsidRDefault="00B61598" w:rsidP="00D502A0">
            <w:pPr>
              <w:spacing w:after="120"/>
              <w:rPr>
                <w:sz w:val="18"/>
                <w:szCs w:val="18"/>
              </w:rPr>
            </w:pPr>
            <w:r w:rsidRPr="00F5366C">
              <w:rPr>
                <w:sz w:val="18"/>
                <w:szCs w:val="18"/>
              </w:rPr>
              <w:t>Open your mouth wide and say e e e</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u</w:t>
            </w:r>
          </w:p>
        </w:tc>
        <w:tc>
          <w:tcPr>
            <w:tcW w:w="1134" w:type="dxa"/>
          </w:tcPr>
          <w:p w:rsidR="00B61598" w:rsidRPr="00F5366C" w:rsidRDefault="00B61598" w:rsidP="00D502A0">
            <w:pPr>
              <w:spacing w:after="120"/>
              <w:rPr>
                <w:sz w:val="18"/>
                <w:szCs w:val="18"/>
              </w:rPr>
            </w:pPr>
            <w:r w:rsidRPr="00F5366C">
              <w:rPr>
                <w:sz w:val="18"/>
                <w:szCs w:val="18"/>
              </w:rPr>
              <w:t>umbrella</w:t>
            </w:r>
          </w:p>
        </w:tc>
        <w:tc>
          <w:tcPr>
            <w:tcW w:w="7371" w:type="dxa"/>
          </w:tcPr>
          <w:p w:rsidR="00B61598" w:rsidRPr="00F5366C" w:rsidRDefault="00B61598" w:rsidP="00D502A0">
            <w:pPr>
              <w:spacing w:after="120"/>
              <w:rPr>
                <w:sz w:val="18"/>
                <w:szCs w:val="18"/>
              </w:rPr>
            </w:pPr>
            <w:r w:rsidRPr="00F5366C">
              <w:rPr>
                <w:sz w:val="18"/>
                <w:szCs w:val="18"/>
              </w:rPr>
              <w:t>Open your mouth wide and say u u u</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r</w:t>
            </w:r>
          </w:p>
        </w:tc>
        <w:tc>
          <w:tcPr>
            <w:tcW w:w="1134" w:type="dxa"/>
          </w:tcPr>
          <w:p w:rsidR="00B61598" w:rsidRPr="00F5366C" w:rsidRDefault="00B61598" w:rsidP="00D502A0">
            <w:pPr>
              <w:spacing w:after="120"/>
              <w:rPr>
                <w:sz w:val="18"/>
                <w:szCs w:val="18"/>
              </w:rPr>
            </w:pPr>
            <w:r w:rsidRPr="00F5366C">
              <w:rPr>
                <w:sz w:val="18"/>
                <w:szCs w:val="18"/>
              </w:rPr>
              <w:t>rainbow</w:t>
            </w:r>
          </w:p>
        </w:tc>
        <w:tc>
          <w:tcPr>
            <w:tcW w:w="7371" w:type="dxa"/>
          </w:tcPr>
          <w:p w:rsidR="00B61598" w:rsidRPr="00F5366C" w:rsidRDefault="00B61598" w:rsidP="00D502A0">
            <w:pPr>
              <w:spacing w:after="120"/>
              <w:rPr>
                <w:sz w:val="18"/>
                <w:szCs w:val="18"/>
              </w:rPr>
            </w:pPr>
            <w:r w:rsidRPr="00F5366C">
              <w:rPr>
                <w:sz w:val="18"/>
                <w:szCs w:val="18"/>
              </w:rPr>
              <w:t>Show me your teeth to make a rrrrr sound rrrrr rrrrr</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h</w:t>
            </w:r>
          </w:p>
        </w:tc>
        <w:tc>
          <w:tcPr>
            <w:tcW w:w="1134" w:type="dxa"/>
          </w:tcPr>
          <w:p w:rsidR="00B61598" w:rsidRPr="00F5366C" w:rsidRDefault="00B61598" w:rsidP="00D502A0">
            <w:pPr>
              <w:spacing w:after="120"/>
              <w:rPr>
                <w:sz w:val="18"/>
                <w:szCs w:val="18"/>
              </w:rPr>
            </w:pPr>
            <w:r w:rsidRPr="00F5366C">
              <w:rPr>
                <w:sz w:val="18"/>
                <w:szCs w:val="18"/>
              </w:rPr>
              <w:t>helicpopter</w:t>
            </w:r>
          </w:p>
        </w:tc>
        <w:tc>
          <w:tcPr>
            <w:tcW w:w="7371" w:type="dxa"/>
          </w:tcPr>
          <w:p w:rsidR="00B61598" w:rsidRPr="00F5366C" w:rsidRDefault="00B61598" w:rsidP="00D502A0">
            <w:pPr>
              <w:spacing w:after="120"/>
              <w:rPr>
                <w:sz w:val="18"/>
                <w:szCs w:val="18"/>
              </w:rPr>
            </w:pPr>
            <w:r w:rsidRPr="00F5366C">
              <w:rPr>
                <w:sz w:val="18"/>
                <w:szCs w:val="18"/>
              </w:rPr>
              <w:t>Open your mouth and breathe out sharply h h h</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b</w:t>
            </w:r>
          </w:p>
        </w:tc>
        <w:tc>
          <w:tcPr>
            <w:tcW w:w="1134" w:type="dxa"/>
          </w:tcPr>
          <w:p w:rsidR="00B61598" w:rsidRPr="00F5366C" w:rsidRDefault="00B61598" w:rsidP="00D502A0">
            <w:pPr>
              <w:spacing w:after="120"/>
              <w:rPr>
                <w:sz w:val="18"/>
                <w:szCs w:val="18"/>
              </w:rPr>
            </w:pPr>
            <w:r w:rsidRPr="00F5366C">
              <w:rPr>
                <w:sz w:val="18"/>
                <w:szCs w:val="18"/>
              </w:rPr>
              <w:t>bear</w:t>
            </w:r>
          </w:p>
        </w:tc>
        <w:tc>
          <w:tcPr>
            <w:tcW w:w="7371" w:type="dxa"/>
          </w:tcPr>
          <w:p w:rsidR="00B61598" w:rsidRPr="00F5366C" w:rsidRDefault="00B61598" w:rsidP="00D502A0">
            <w:pPr>
              <w:spacing w:after="120"/>
              <w:rPr>
                <w:sz w:val="18"/>
                <w:szCs w:val="18"/>
              </w:rPr>
            </w:pPr>
            <w:r w:rsidRPr="00F5366C">
              <w:rPr>
                <w:sz w:val="18"/>
                <w:szCs w:val="18"/>
              </w:rPr>
              <w:t>Put your lips together and say b as you open them b b b</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f</w:t>
            </w:r>
          </w:p>
        </w:tc>
        <w:tc>
          <w:tcPr>
            <w:tcW w:w="1134" w:type="dxa"/>
          </w:tcPr>
          <w:p w:rsidR="00B61598" w:rsidRPr="00F5366C" w:rsidRDefault="00B61598" w:rsidP="00D502A0">
            <w:pPr>
              <w:spacing w:after="120"/>
              <w:rPr>
                <w:sz w:val="18"/>
                <w:szCs w:val="18"/>
              </w:rPr>
            </w:pPr>
            <w:r w:rsidRPr="00F5366C">
              <w:rPr>
                <w:sz w:val="18"/>
                <w:szCs w:val="18"/>
              </w:rPr>
              <w:t>flamingo</w:t>
            </w:r>
          </w:p>
        </w:tc>
        <w:tc>
          <w:tcPr>
            <w:tcW w:w="7371" w:type="dxa"/>
          </w:tcPr>
          <w:p w:rsidR="00B61598" w:rsidRPr="00F5366C" w:rsidRDefault="00B61598" w:rsidP="00D502A0">
            <w:pPr>
              <w:spacing w:after="120"/>
              <w:rPr>
                <w:sz w:val="18"/>
                <w:szCs w:val="18"/>
              </w:rPr>
            </w:pPr>
            <w:r w:rsidRPr="00F5366C">
              <w:rPr>
                <w:sz w:val="18"/>
                <w:szCs w:val="18"/>
              </w:rPr>
              <w:t>Open your lips a little; put your teeth on your bottom lip and push the air out to make the sound fffff fffff</w:t>
            </w:r>
          </w:p>
        </w:tc>
      </w:tr>
      <w:tr w:rsidR="00B61598" w:rsidTr="00B61598">
        <w:tc>
          <w:tcPr>
            <w:tcW w:w="1242" w:type="dxa"/>
          </w:tcPr>
          <w:p w:rsidR="00B61598" w:rsidRPr="00F5366C" w:rsidRDefault="00B61598" w:rsidP="00D502A0">
            <w:pPr>
              <w:spacing w:after="120"/>
              <w:rPr>
                <w:sz w:val="18"/>
                <w:szCs w:val="18"/>
              </w:rPr>
            </w:pPr>
            <w:r w:rsidRPr="00F5366C">
              <w:rPr>
                <w:sz w:val="18"/>
                <w:szCs w:val="18"/>
              </w:rPr>
              <w:t>l</w:t>
            </w:r>
          </w:p>
        </w:tc>
        <w:tc>
          <w:tcPr>
            <w:tcW w:w="1134" w:type="dxa"/>
          </w:tcPr>
          <w:p w:rsidR="00B61598" w:rsidRPr="00F5366C" w:rsidRDefault="00B61598" w:rsidP="00D502A0">
            <w:pPr>
              <w:spacing w:after="120"/>
              <w:rPr>
                <w:sz w:val="18"/>
                <w:szCs w:val="18"/>
              </w:rPr>
            </w:pPr>
            <w:r w:rsidRPr="00F5366C">
              <w:rPr>
                <w:sz w:val="18"/>
                <w:szCs w:val="18"/>
              </w:rPr>
              <w:t>lollipop</w:t>
            </w:r>
          </w:p>
        </w:tc>
        <w:tc>
          <w:tcPr>
            <w:tcW w:w="7371" w:type="dxa"/>
          </w:tcPr>
          <w:p w:rsidR="00B61598" w:rsidRPr="00F5366C" w:rsidRDefault="00B61598" w:rsidP="00D502A0">
            <w:pPr>
              <w:spacing w:after="120"/>
              <w:rPr>
                <w:sz w:val="18"/>
                <w:szCs w:val="18"/>
              </w:rPr>
            </w:pPr>
            <w:r w:rsidRPr="00F5366C">
              <w:rPr>
                <w:sz w:val="18"/>
                <w:szCs w:val="18"/>
              </w:rPr>
              <w:t>Open your mouth a little; put your tongue up to the top of your mouth, behind your teeth, and press lllll lllll</w:t>
            </w:r>
          </w:p>
        </w:tc>
      </w:tr>
    </w:tbl>
    <w:p w:rsidR="00F5366C" w:rsidRPr="00F5366C" w:rsidRDefault="00F5366C" w:rsidP="00841243">
      <w:pPr>
        <w:spacing w:after="120" w:line="240" w:lineRule="auto"/>
        <w:rPr>
          <w:sz w:val="8"/>
          <w:szCs w:val="8"/>
        </w:rPr>
      </w:pPr>
    </w:p>
    <w:p w:rsidR="004A58EF" w:rsidRDefault="004A58EF" w:rsidP="00841243">
      <w:pPr>
        <w:spacing w:after="120" w:line="240" w:lineRule="auto"/>
      </w:pPr>
    </w:p>
    <w:p w:rsidR="00B61598" w:rsidRDefault="00B61598" w:rsidP="00841243">
      <w:pPr>
        <w:spacing w:after="120" w:line="240" w:lineRule="auto"/>
        <w:rPr>
          <w:sz w:val="24"/>
          <w:szCs w:val="24"/>
        </w:rPr>
      </w:pPr>
    </w:p>
    <w:p w:rsidR="00B61598" w:rsidRDefault="00B61598" w:rsidP="00841243">
      <w:pPr>
        <w:spacing w:after="120" w:line="240" w:lineRule="auto"/>
        <w:rPr>
          <w:sz w:val="24"/>
          <w:szCs w:val="24"/>
        </w:rPr>
      </w:pPr>
    </w:p>
    <w:p w:rsidR="00B61598" w:rsidRDefault="00B61598" w:rsidP="00841243">
      <w:pPr>
        <w:spacing w:after="120" w:line="240" w:lineRule="auto"/>
        <w:rPr>
          <w:sz w:val="24"/>
          <w:szCs w:val="24"/>
        </w:rPr>
      </w:pPr>
    </w:p>
    <w:p w:rsidR="00B61598" w:rsidRDefault="00B61598" w:rsidP="00841243">
      <w:pPr>
        <w:spacing w:after="120" w:line="240" w:lineRule="auto"/>
        <w:rPr>
          <w:sz w:val="24"/>
          <w:szCs w:val="24"/>
        </w:rPr>
      </w:pPr>
    </w:p>
    <w:p w:rsidR="00B61598" w:rsidRDefault="00B61598" w:rsidP="00841243">
      <w:pPr>
        <w:spacing w:after="120" w:line="240" w:lineRule="auto"/>
        <w:rPr>
          <w:sz w:val="24"/>
          <w:szCs w:val="24"/>
        </w:rPr>
      </w:pPr>
    </w:p>
    <w:p w:rsidR="00B61598" w:rsidRDefault="00B61598" w:rsidP="00841243">
      <w:pPr>
        <w:spacing w:after="120" w:line="240" w:lineRule="auto"/>
        <w:rPr>
          <w:sz w:val="24"/>
          <w:szCs w:val="24"/>
        </w:rPr>
      </w:pPr>
    </w:p>
    <w:p w:rsidR="00EF575F" w:rsidRPr="004A58EF" w:rsidRDefault="00841243" w:rsidP="00841243">
      <w:pPr>
        <w:spacing w:after="120" w:line="240" w:lineRule="auto"/>
        <w:rPr>
          <w:sz w:val="24"/>
          <w:szCs w:val="24"/>
        </w:rPr>
      </w:pPr>
      <w:bookmarkStart w:id="0" w:name="_GoBack"/>
      <w:bookmarkEnd w:id="0"/>
      <w:r w:rsidRPr="004A58EF">
        <w:rPr>
          <w:sz w:val="24"/>
          <w:szCs w:val="24"/>
        </w:rPr>
        <w:lastRenderedPageBreak/>
        <w:t xml:space="preserve">Phase 2 grapheme information sheet </w:t>
      </w:r>
      <w:r w:rsidR="00E422A7" w:rsidRPr="004A58EF">
        <w:rPr>
          <w:sz w:val="24"/>
          <w:szCs w:val="24"/>
        </w:rPr>
        <w:t>2</w:t>
      </w:r>
      <w:r w:rsidRPr="004A58EF">
        <w:rPr>
          <w:sz w:val="24"/>
          <w:szCs w:val="24"/>
        </w:rPr>
        <w:tab/>
      </w:r>
      <w:r w:rsidRPr="004A58EF">
        <w:rPr>
          <w:sz w:val="24"/>
          <w:szCs w:val="24"/>
        </w:rPr>
        <w:tab/>
      </w:r>
      <w:r w:rsidRPr="004A58EF">
        <w:rPr>
          <w:sz w:val="24"/>
          <w:szCs w:val="24"/>
        </w:rPr>
        <w:tab/>
      </w:r>
      <w:r w:rsidRPr="004A58EF">
        <w:rPr>
          <w:sz w:val="24"/>
          <w:szCs w:val="24"/>
        </w:rPr>
        <w:tab/>
      </w:r>
      <w:r w:rsidRPr="004A58EF">
        <w:rPr>
          <w:sz w:val="24"/>
          <w:szCs w:val="24"/>
        </w:rPr>
        <w:tab/>
      </w:r>
    </w:p>
    <w:tbl>
      <w:tblPr>
        <w:tblStyle w:val="TableGrid"/>
        <w:tblW w:w="9606" w:type="dxa"/>
        <w:tblLook w:val="04A0" w:firstRow="1" w:lastRow="0" w:firstColumn="1" w:lastColumn="0" w:noHBand="0" w:noVBand="1"/>
      </w:tblPr>
      <w:tblGrid>
        <w:gridCol w:w="1384"/>
        <w:gridCol w:w="1134"/>
        <w:gridCol w:w="7088"/>
      </w:tblGrid>
      <w:tr w:rsidR="00B61598" w:rsidTr="00B61598">
        <w:tc>
          <w:tcPr>
            <w:tcW w:w="1384" w:type="dxa"/>
            <w:shd w:val="clear" w:color="auto" w:fill="002060"/>
          </w:tcPr>
          <w:p w:rsidR="00B61598" w:rsidRDefault="00B61598" w:rsidP="00EF575F">
            <w:pPr>
              <w:tabs>
                <w:tab w:val="left" w:pos="437"/>
              </w:tabs>
              <w:spacing w:after="120"/>
            </w:pPr>
            <w:r>
              <w:t>Grapheme and mnemonic</w:t>
            </w:r>
          </w:p>
        </w:tc>
        <w:tc>
          <w:tcPr>
            <w:tcW w:w="1134" w:type="dxa"/>
            <w:shd w:val="clear" w:color="auto" w:fill="00B0F0"/>
          </w:tcPr>
          <w:p w:rsidR="00B61598" w:rsidRDefault="00B61598" w:rsidP="00841243">
            <w:pPr>
              <w:spacing w:after="120"/>
            </w:pPr>
            <w:r>
              <w:t>Picture card</w:t>
            </w:r>
          </w:p>
        </w:tc>
        <w:tc>
          <w:tcPr>
            <w:tcW w:w="7088" w:type="dxa"/>
            <w:shd w:val="clear" w:color="auto" w:fill="FFC000"/>
          </w:tcPr>
          <w:p w:rsidR="00B61598" w:rsidRDefault="00B61598" w:rsidP="00841243">
            <w:pPr>
              <w:spacing w:after="120"/>
            </w:pPr>
            <w:r>
              <w:t>Pronunciation phrase</w:t>
            </w:r>
          </w:p>
        </w:tc>
      </w:tr>
      <w:tr w:rsidR="00B61598" w:rsidTr="00B61598">
        <w:tc>
          <w:tcPr>
            <w:tcW w:w="1384" w:type="dxa"/>
          </w:tcPr>
          <w:p w:rsidR="00B61598" w:rsidRPr="00F5366C" w:rsidRDefault="00B61598" w:rsidP="00841243">
            <w:pPr>
              <w:spacing w:after="120"/>
              <w:rPr>
                <w:sz w:val="18"/>
                <w:szCs w:val="18"/>
              </w:rPr>
            </w:pPr>
            <w:r w:rsidRPr="00F5366C">
              <w:rPr>
                <w:sz w:val="18"/>
                <w:szCs w:val="18"/>
              </w:rPr>
              <w:t>j</w:t>
            </w:r>
          </w:p>
        </w:tc>
        <w:tc>
          <w:tcPr>
            <w:tcW w:w="1134" w:type="dxa"/>
          </w:tcPr>
          <w:p w:rsidR="00B61598" w:rsidRPr="00F5366C" w:rsidRDefault="00B61598" w:rsidP="00841243">
            <w:pPr>
              <w:spacing w:after="120"/>
              <w:rPr>
                <w:sz w:val="18"/>
                <w:szCs w:val="18"/>
              </w:rPr>
            </w:pPr>
            <w:r w:rsidRPr="00F5366C">
              <w:rPr>
                <w:sz w:val="18"/>
                <w:szCs w:val="18"/>
              </w:rPr>
              <w:t>jellyfish</w:t>
            </w:r>
          </w:p>
        </w:tc>
        <w:tc>
          <w:tcPr>
            <w:tcW w:w="7088" w:type="dxa"/>
          </w:tcPr>
          <w:p w:rsidR="00B61598" w:rsidRPr="00F5366C" w:rsidRDefault="00B61598" w:rsidP="00EF575F">
            <w:pPr>
              <w:tabs>
                <w:tab w:val="left" w:pos="382"/>
              </w:tabs>
              <w:spacing w:after="120"/>
              <w:rPr>
                <w:sz w:val="18"/>
                <w:szCs w:val="18"/>
              </w:rPr>
            </w:pPr>
            <w:r w:rsidRPr="00F5366C">
              <w:rPr>
                <w:sz w:val="18"/>
                <w:szCs w:val="18"/>
              </w:rPr>
              <w:t>Pucker your lips and show your teeth use your tongue as you say j j j</w:t>
            </w:r>
          </w:p>
        </w:tc>
      </w:tr>
      <w:tr w:rsidR="00B61598" w:rsidTr="00B61598">
        <w:tc>
          <w:tcPr>
            <w:tcW w:w="1384" w:type="dxa"/>
          </w:tcPr>
          <w:p w:rsidR="00B61598" w:rsidRPr="00F5366C" w:rsidRDefault="00B61598" w:rsidP="00841243">
            <w:pPr>
              <w:spacing w:after="120"/>
              <w:rPr>
                <w:sz w:val="18"/>
                <w:szCs w:val="18"/>
              </w:rPr>
            </w:pPr>
            <w:r w:rsidRPr="00F5366C">
              <w:rPr>
                <w:sz w:val="18"/>
                <w:szCs w:val="18"/>
              </w:rPr>
              <w:t>v</w:t>
            </w:r>
          </w:p>
        </w:tc>
        <w:tc>
          <w:tcPr>
            <w:tcW w:w="1134" w:type="dxa"/>
          </w:tcPr>
          <w:p w:rsidR="00B61598" w:rsidRPr="00F5366C" w:rsidRDefault="00B61598" w:rsidP="00841243">
            <w:pPr>
              <w:spacing w:after="120"/>
              <w:rPr>
                <w:sz w:val="18"/>
                <w:szCs w:val="18"/>
              </w:rPr>
            </w:pPr>
            <w:r w:rsidRPr="00F5366C">
              <w:rPr>
                <w:sz w:val="18"/>
                <w:szCs w:val="18"/>
              </w:rPr>
              <w:t>volcano</w:t>
            </w:r>
          </w:p>
        </w:tc>
        <w:tc>
          <w:tcPr>
            <w:tcW w:w="7088" w:type="dxa"/>
          </w:tcPr>
          <w:p w:rsidR="00B61598" w:rsidRPr="00F5366C" w:rsidRDefault="00B61598" w:rsidP="00841243">
            <w:pPr>
              <w:spacing w:after="120"/>
              <w:rPr>
                <w:sz w:val="18"/>
                <w:szCs w:val="18"/>
              </w:rPr>
            </w:pPr>
            <w:r w:rsidRPr="00F5366C">
              <w:rPr>
                <w:sz w:val="18"/>
                <w:szCs w:val="18"/>
              </w:rPr>
              <w:t>Put your teeth against your bottom lip and make a buzzing vvvvv vvvvv</w:t>
            </w:r>
          </w:p>
        </w:tc>
      </w:tr>
      <w:tr w:rsidR="00B61598" w:rsidTr="00B61598">
        <w:tc>
          <w:tcPr>
            <w:tcW w:w="1384" w:type="dxa"/>
          </w:tcPr>
          <w:p w:rsidR="00B61598" w:rsidRPr="00F5366C" w:rsidRDefault="00B61598" w:rsidP="00841243">
            <w:pPr>
              <w:spacing w:after="120"/>
              <w:rPr>
                <w:sz w:val="18"/>
                <w:szCs w:val="18"/>
              </w:rPr>
            </w:pPr>
            <w:r w:rsidRPr="00F5366C">
              <w:rPr>
                <w:sz w:val="18"/>
                <w:szCs w:val="18"/>
              </w:rPr>
              <w:t>w</w:t>
            </w:r>
          </w:p>
        </w:tc>
        <w:tc>
          <w:tcPr>
            <w:tcW w:w="1134" w:type="dxa"/>
          </w:tcPr>
          <w:p w:rsidR="00B61598" w:rsidRPr="00F5366C" w:rsidRDefault="00B61598" w:rsidP="00841243">
            <w:pPr>
              <w:spacing w:after="120"/>
              <w:rPr>
                <w:sz w:val="18"/>
                <w:szCs w:val="18"/>
              </w:rPr>
            </w:pPr>
            <w:r w:rsidRPr="00F5366C">
              <w:rPr>
                <w:sz w:val="18"/>
                <w:szCs w:val="18"/>
              </w:rPr>
              <w:t>wave</w:t>
            </w:r>
          </w:p>
        </w:tc>
        <w:tc>
          <w:tcPr>
            <w:tcW w:w="7088" w:type="dxa"/>
          </w:tcPr>
          <w:p w:rsidR="00B61598" w:rsidRPr="00F5366C" w:rsidRDefault="00B61598" w:rsidP="00841243">
            <w:pPr>
              <w:spacing w:after="120"/>
              <w:rPr>
                <w:sz w:val="18"/>
                <w:szCs w:val="18"/>
              </w:rPr>
            </w:pPr>
            <w:r w:rsidRPr="00F5366C">
              <w:rPr>
                <w:sz w:val="18"/>
                <w:szCs w:val="18"/>
              </w:rPr>
              <w:t>Pucker your lips and keep them small as you say w w w</w:t>
            </w:r>
          </w:p>
        </w:tc>
      </w:tr>
      <w:tr w:rsidR="00B61598" w:rsidTr="00B61598">
        <w:tc>
          <w:tcPr>
            <w:tcW w:w="1384" w:type="dxa"/>
          </w:tcPr>
          <w:p w:rsidR="00B61598" w:rsidRPr="00F5366C" w:rsidRDefault="00B61598" w:rsidP="00EF575F">
            <w:pPr>
              <w:spacing w:after="120"/>
              <w:rPr>
                <w:sz w:val="18"/>
                <w:szCs w:val="18"/>
              </w:rPr>
            </w:pPr>
            <w:r w:rsidRPr="00F5366C">
              <w:rPr>
                <w:sz w:val="18"/>
                <w:szCs w:val="18"/>
              </w:rPr>
              <w:t>x</w:t>
            </w:r>
          </w:p>
        </w:tc>
        <w:tc>
          <w:tcPr>
            <w:tcW w:w="1134" w:type="dxa"/>
          </w:tcPr>
          <w:p w:rsidR="00B61598" w:rsidRPr="00F5366C" w:rsidRDefault="00B61598" w:rsidP="00841243">
            <w:pPr>
              <w:spacing w:after="120"/>
              <w:rPr>
                <w:sz w:val="18"/>
                <w:szCs w:val="18"/>
              </w:rPr>
            </w:pPr>
            <w:r w:rsidRPr="00F5366C">
              <w:rPr>
                <w:sz w:val="18"/>
                <w:szCs w:val="18"/>
              </w:rPr>
              <w:t>box</w:t>
            </w:r>
          </w:p>
        </w:tc>
        <w:tc>
          <w:tcPr>
            <w:tcW w:w="7088" w:type="dxa"/>
          </w:tcPr>
          <w:p w:rsidR="00B61598" w:rsidRPr="00F5366C" w:rsidRDefault="00B61598" w:rsidP="00841243">
            <w:pPr>
              <w:spacing w:after="120"/>
              <w:rPr>
                <w:sz w:val="18"/>
                <w:szCs w:val="18"/>
              </w:rPr>
            </w:pPr>
            <w:r w:rsidRPr="00F5366C">
              <w:rPr>
                <w:sz w:val="18"/>
                <w:szCs w:val="18"/>
              </w:rPr>
              <w:t>Mouth open, then push the cs/x sound through as you close your mouth cs cs cs (x x x)</w:t>
            </w:r>
          </w:p>
        </w:tc>
      </w:tr>
      <w:tr w:rsidR="00B61598" w:rsidTr="00B61598">
        <w:tc>
          <w:tcPr>
            <w:tcW w:w="1384" w:type="dxa"/>
          </w:tcPr>
          <w:p w:rsidR="00B61598" w:rsidRPr="00F5366C" w:rsidRDefault="00B61598" w:rsidP="00EF575F">
            <w:pPr>
              <w:spacing w:after="120"/>
              <w:rPr>
                <w:sz w:val="18"/>
                <w:szCs w:val="18"/>
              </w:rPr>
            </w:pPr>
            <w:r w:rsidRPr="00F5366C">
              <w:rPr>
                <w:sz w:val="18"/>
                <w:szCs w:val="18"/>
              </w:rPr>
              <w:t>y</w:t>
            </w:r>
          </w:p>
        </w:tc>
        <w:tc>
          <w:tcPr>
            <w:tcW w:w="1134" w:type="dxa"/>
          </w:tcPr>
          <w:p w:rsidR="00B61598" w:rsidRPr="00F5366C" w:rsidRDefault="00B61598" w:rsidP="00841243">
            <w:pPr>
              <w:spacing w:after="120"/>
              <w:rPr>
                <w:sz w:val="18"/>
                <w:szCs w:val="18"/>
              </w:rPr>
            </w:pPr>
            <w:r w:rsidRPr="00F5366C">
              <w:rPr>
                <w:sz w:val="18"/>
                <w:szCs w:val="18"/>
              </w:rPr>
              <w:t>yoyo</w:t>
            </w:r>
          </w:p>
        </w:tc>
        <w:tc>
          <w:tcPr>
            <w:tcW w:w="7088" w:type="dxa"/>
          </w:tcPr>
          <w:p w:rsidR="00B61598" w:rsidRPr="00F5366C" w:rsidRDefault="00B61598" w:rsidP="00841243">
            <w:pPr>
              <w:spacing w:after="120"/>
              <w:rPr>
                <w:sz w:val="18"/>
                <w:szCs w:val="18"/>
              </w:rPr>
            </w:pPr>
            <w:r w:rsidRPr="00F5366C">
              <w:rPr>
                <w:sz w:val="18"/>
                <w:szCs w:val="18"/>
              </w:rPr>
              <w:t>Smile, tongue to the top of your mouth, say y without opening your mouth yyy</w:t>
            </w:r>
          </w:p>
        </w:tc>
      </w:tr>
      <w:tr w:rsidR="00B61598" w:rsidTr="00B61598">
        <w:tc>
          <w:tcPr>
            <w:tcW w:w="1384" w:type="dxa"/>
          </w:tcPr>
          <w:p w:rsidR="00B61598" w:rsidRPr="00F5366C" w:rsidRDefault="00B61598" w:rsidP="00841243">
            <w:pPr>
              <w:spacing w:after="120"/>
              <w:rPr>
                <w:sz w:val="18"/>
                <w:szCs w:val="18"/>
              </w:rPr>
            </w:pPr>
            <w:r w:rsidRPr="00F5366C">
              <w:rPr>
                <w:sz w:val="18"/>
                <w:szCs w:val="18"/>
              </w:rPr>
              <w:t>z</w:t>
            </w:r>
          </w:p>
        </w:tc>
        <w:tc>
          <w:tcPr>
            <w:tcW w:w="1134" w:type="dxa"/>
          </w:tcPr>
          <w:p w:rsidR="00B61598" w:rsidRPr="00F5366C" w:rsidRDefault="00B61598" w:rsidP="00841243">
            <w:pPr>
              <w:spacing w:after="120"/>
              <w:rPr>
                <w:sz w:val="18"/>
                <w:szCs w:val="18"/>
              </w:rPr>
            </w:pPr>
            <w:r w:rsidRPr="00F5366C">
              <w:rPr>
                <w:sz w:val="18"/>
                <w:szCs w:val="18"/>
              </w:rPr>
              <w:t>zebra</w:t>
            </w:r>
          </w:p>
        </w:tc>
        <w:tc>
          <w:tcPr>
            <w:tcW w:w="7088" w:type="dxa"/>
          </w:tcPr>
          <w:p w:rsidR="00B61598" w:rsidRPr="00F5366C" w:rsidRDefault="00B61598" w:rsidP="00841243">
            <w:pPr>
              <w:spacing w:after="120"/>
              <w:rPr>
                <w:sz w:val="18"/>
                <w:szCs w:val="18"/>
              </w:rPr>
            </w:pPr>
            <w:r w:rsidRPr="00F5366C">
              <w:rPr>
                <w:sz w:val="18"/>
                <w:szCs w:val="18"/>
              </w:rPr>
              <w:t>Show me your teeth and buzz the z sound zzzzz zzzzz</w:t>
            </w:r>
          </w:p>
        </w:tc>
      </w:tr>
      <w:tr w:rsidR="00B61598" w:rsidTr="00B61598">
        <w:tc>
          <w:tcPr>
            <w:tcW w:w="1384" w:type="dxa"/>
          </w:tcPr>
          <w:p w:rsidR="00B61598" w:rsidRPr="00F5366C" w:rsidRDefault="00B61598" w:rsidP="00841243">
            <w:pPr>
              <w:spacing w:after="120"/>
              <w:rPr>
                <w:sz w:val="18"/>
                <w:szCs w:val="18"/>
              </w:rPr>
            </w:pPr>
            <w:r w:rsidRPr="00F5366C">
              <w:rPr>
                <w:sz w:val="18"/>
                <w:szCs w:val="18"/>
              </w:rPr>
              <w:t>qu</w:t>
            </w:r>
          </w:p>
        </w:tc>
        <w:tc>
          <w:tcPr>
            <w:tcW w:w="1134" w:type="dxa"/>
          </w:tcPr>
          <w:p w:rsidR="00B61598" w:rsidRPr="00F5366C" w:rsidRDefault="00B61598" w:rsidP="00841243">
            <w:pPr>
              <w:spacing w:after="120"/>
              <w:rPr>
                <w:sz w:val="18"/>
                <w:szCs w:val="18"/>
              </w:rPr>
            </w:pPr>
            <w:r w:rsidRPr="00F5366C">
              <w:rPr>
                <w:sz w:val="18"/>
                <w:szCs w:val="18"/>
              </w:rPr>
              <w:t>queen</w:t>
            </w:r>
          </w:p>
        </w:tc>
        <w:tc>
          <w:tcPr>
            <w:tcW w:w="7088" w:type="dxa"/>
          </w:tcPr>
          <w:p w:rsidR="00B61598" w:rsidRPr="00F5366C" w:rsidRDefault="00B61598" w:rsidP="00841243">
            <w:pPr>
              <w:spacing w:after="120"/>
              <w:rPr>
                <w:sz w:val="18"/>
                <w:szCs w:val="18"/>
              </w:rPr>
            </w:pPr>
            <w:r w:rsidRPr="00F5366C">
              <w:rPr>
                <w:sz w:val="18"/>
                <w:szCs w:val="18"/>
              </w:rPr>
              <w:t>Pucker your mouth, then open it as you say qu qu qu</w:t>
            </w:r>
          </w:p>
        </w:tc>
      </w:tr>
      <w:tr w:rsidR="00B61598" w:rsidTr="00B61598">
        <w:tc>
          <w:tcPr>
            <w:tcW w:w="1384" w:type="dxa"/>
          </w:tcPr>
          <w:p w:rsidR="00B61598" w:rsidRPr="00F5366C" w:rsidRDefault="00B61598" w:rsidP="00841243">
            <w:pPr>
              <w:spacing w:after="120"/>
              <w:rPr>
                <w:sz w:val="18"/>
                <w:szCs w:val="18"/>
              </w:rPr>
            </w:pPr>
            <w:r w:rsidRPr="00F5366C">
              <w:rPr>
                <w:sz w:val="18"/>
                <w:szCs w:val="18"/>
              </w:rPr>
              <w:t>ch</w:t>
            </w:r>
          </w:p>
        </w:tc>
        <w:tc>
          <w:tcPr>
            <w:tcW w:w="1134" w:type="dxa"/>
          </w:tcPr>
          <w:p w:rsidR="00B61598" w:rsidRPr="00F5366C" w:rsidRDefault="00B61598" w:rsidP="00841243">
            <w:pPr>
              <w:spacing w:after="120"/>
              <w:rPr>
                <w:sz w:val="18"/>
                <w:szCs w:val="18"/>
              </w:rPr>
            </w:pPr>
            <w:r w:rsidRPr="00F5366C">
              <w:rPr>
                <w:sz w:val="18"/>
                <w:szCs w:val="18"/>
              </w:rPr>
              <w:t>cherry</w:t>
            </w:r>
          </w:p>
        </w:tc>
        <w:tc>
          <w:tcPr>
            <w:tcW w:w="7088" w:type="dxa"/>
          </w:tcPr>
          <w:p w:rsidR="00B61598" w:rsidRPr="00F5366C" w:rsidRDefault="00B61598" w:rsidP="00841243">
            <w:pPr>
              <w:spacing w:after="120"/>
              <w:rPr>
                <w:sz w:val="18"/>
                <w:szCs w:val="18"/>
              </w:rPr>
            </w:pPr>
            <w:r w:rsidRPr="00F5366C">
              <w:rPr>
                <w:sz w:val="18"/>
                <w:szCs w:val="18"/>
              </w:rPr>
              <w:t>Pucker your lips and show your teeth; use your tongue as you say ch ch ch ch</w:t>
            </w:r>
          </w:p>
        </w:tc>
      </w:tr>
      <w:tr w:rsidR="00B61598" w:rsidTr="00B61598">
        <w:tc>
          <w:tcPr>
            <w:tcW w:w="1384" w:type="dxa"/>
          </w:tcPr>
          <w:p w:rsidR="00B61598" w:rsidRPr="00F5366C" w:rsidRDefault="00B61598" w:rsidP="00841243">
            <w:pPr>
              <w:spacing w:after="120"/>
              <w:rPr>
                <w:sz w:val="18"/>
                <w:szCs w:val="18"/>
              </w:rPr>
            </w:pPr>
            <w:r w:rsidRPr="00F5366C">
              <w:rPr>
                <w:sz w:val="18"/>
                <w:szCs w:val="18"/>
              </w:rPr>
              <w:t>sh</w:t>
            </w:r>
          </w:p>
        </w:tc>
        <w:tc>
          <w:tcPr>
            <w:tcW w:w="1134" w:type="dxa"/>
          </w:tcPr>
          <w:p w:rsidR="00B61598" w:rsidRPr="00F5366C" w:rsidRDefault="00B61598" w:rsidP="00841243">
            <w:pPr>
              <w:spacing w:after="120"/>
              <w:rPr>
                <w:sz w:val="18"/>
                <w:szCs w:val="18"/>
              </w:rPr>
            </w:pPr>
            <w:r w:rsidRPr="00F5366C">
              <w:rPr>
                <w:sz w:val="18"/>
                <w:szCs w:val="18"/>
              </w:rPr>
              <w:t>shells</w:t>
            </w:r>
          </w:p>
        </w:tc>
        <w:tc>
          <w:tcPr>
            <w:tcW w:w="7088" w:type="dxa"/>
          </w:tcPr>
          <w:p w:rsidR="00B61598" w:rsidRPr="00F5366C" w:rsidRDefault="00B61598" w:rsidP="00841243">
            <w:pPr>
              <w:spacing w:after="120"/>
              <w:rPr>
                <w:sz w:val="18"/>
                <w:szCs w:val="18"/>
              </w:rPr>
            </w:pPr>
            <w:r w:rsidRPr="00F5366C">
              <w:rPr>
                <w:sz w:val="18"/>
                <w:szCs w:val="18"/>
              </w:rPr>
              <w:t>Show me your teeth and push the air out shshshshsh shshshshsh</w:t>
            </w:r>
          </w:p>
        </w:tc>
      </w:tr>
      <w:tr w:rsidR="00B61598" w:rsidTr="00B61598">
        <w:tc>
          <w:tcPr>
            <w:tcW w:w="1384" w:type="dxa"/>
          </w:tcPr>
          <w:p w:rsidR="00B61598" w:rsidRPr="00F5366C" w:rsidRDefault="00B61598" w:rsidP="00841243">
            <w:pPr>
              <w:spacing w:after="120"/>
              <w:rPr>
                <w:sz w:val="18"/>
                <w:szCs w:val="18"/>
              </w:rPr>
            </w:pPr>
            <w:r w:rsidRPr="00F5366C">
              <w:rPr>
                <w:sz w:val="18"/>
                <w:szCs w:val="18"/>
              </w:rPr>
              <w:t>th</w:t>
            </w:r>
          </w:p>
        </w:tc>
        <w:tc>
          <w:tcPr>
            <w:tcW w:w="1134" w:type="dxa"/>
          </w:tcPr>
          <w:p w:rsidR="00B61598" w:rsidRPr="00F5366C" w:rsidRDefault="00B61598" w:rsidP="00841243">
            <w:pPr>
              <w:spacing w:after="120"/>
              <w:rPr>
                <w:sz w:val="18"/>
                <w:szCs w:val="18"/>
              </w:rPr>
            </w:pPr>
            <w:r w:rsidRPr="00F5366C">
              <w:rPr>
                <w:sz w:val="18"/>
                <w:szCs w:val="18"/>
              </w:rPr>
              <w:t>thumb</w:t>
            </w:r>
          </w:p>
        </w:tc>
        <w:tc>
          <w:tcPr>
            <w:tcW w:w="7088" w:type="dxa"/>
          </w:tcPr>
          <w:p w:rsidR="00B61598" w:rsidRPr="00F5366C" w:rsidRDefault="00B61598" w:rsidP="00841243">
            <w:pPr>
              <w:spacing w:after="120"/>
              <w:rPr>
                <w:sz w:val="18"/>
                <w:szCs w:val="18"/>
              </w:rPr>
            </w:pPr>
            <w:r w:rsidRPr="00F5366C">
              <w:rPr>
                <w:sz w:val="18"/>
                <w:szCs w:val="18"/>
              </w:rPr>
              <w:t>Voiced: Tongue on your teeth, teeth almost closed to make a ‘buzzing’ th th th Unvoiced: Tongue on your teeth; push the air out th th th th</w:t>
            </w:r>
          </w:p>
        </w:tc>
      </w:tr>
      <w:tr w:rsidR="00B61598" w:rsidTr="00B61598">
        <w:tc>
          <w:tcPr>
            <w:tcW w:w="1384" w:type="dxa"/>
          </w:tcPr>
          <w:p w:rsidR="00B61598" w:rsidRPr="00F5366C" w:rsidRDefault="00B61598" w:rsidP="00841243">
            <w:pPr>
              <w:spacing w:after="120"/>
              <w:rPr>
                <w:sz w:val="18"/>
                <w:szCs w:val="18"/>
              </w:rPr>
            </w:pPr>
            <w:r w:rsidRPr="00F5366C">
              <w:rPr>
                <w:sz w:val="18"/>
                <w:szCs w:val="18"/>
              </w:rPr>
              <w:t>ng</w:t>
            </w:r>
          </w:p>
        </w:tc>
        <w:tc>
          <w:tcPr>
            <w:tcW w:w="1134" w:type="dxa"/>
          </w:tcPr>
          <w:p w:rsidR="00B61598" w:rsidRPr="00F5366C" w:rsidRDefault="00B61598" w:rsidP="00841243">
            <w:pPr>
              <w:spacing w:after="120"/>
              <w:rPr>
                <w:sz w:val="18"/>
                <w:szCs w:val="18"/>
              </w:rPr>
            </w:pPr>
            <w:r w:rsidRPr="00F5366C">
              <w:rPr>
                <w:sz w:val="18"/>
                <w:szCs w:val="18"/>
              </w:rPr>
              <w:t>ring</w:t>
            </w:r>
          </w:p>
        </w:tc>
        <w:tc>
          <w:tcPr>
            <w:tcW w:w="7088" w:type="dxa"/>
          </w:tcPr>
          <w:p w:rsidR="00B61598" w:rsidRPr="00F5366C" w:rsidRDefault="00B61598" w:rsidP="00841243">
            <w:pPr>
              <w:spacing w:after="120"/>
              <w:rPr>
                <w:sz w:val="18"/>
                <w:szCs w:val="18"/>
              </w:rPr>
            </w:pPr>
            <w:r w:rsidRPr="00F5366C">
              <w:rPr>
                <w:sz w:val="18"/>
                <w:szCs w:val="18"/>
              </w:rPr>
              <w:t>Open your mouth a bit and then use your tongue at the back of your mouth to say ng ng ng ng</w:t>
            </w:r>
          </w:p>
        </w:tc>
      </w:tr>
      <w:tr w:rsidR="00B61598" w:rsidTr="00B61598">
        <w:tc>
          <w:tcPr>
            <w:tcW w:w="1384" w:type="dxa"/>
          </w:tcPr>
          <w:p w:rsidR="00B61598" w:rsidRPr="00F5366C" w:rsidRDefault="00B61598" w:rsidP="00841243">
            <w:pPr>
              <w:spacing w:after="120"/>
              <w:rPr>
                <w:sz w:val="18"/>
                <w:szCs w:val="18"/>
              </w:rPr>
            </w:pPr>
            <w:r w:rsidRPr="00F5366C">
              <w:rPr>
                <w:sz w:val="18"/>
                <w:szCs w:val="18"/>
              </w:rPr>
              <w:t>nk</w:t>
            </w:r>
          </w:p>
        </w:tc>
        <w:tc>
          <w:tcPr>
            <w:tcW w:w="1134" w:type="dxa"/>
          </w:tcPr>
          <w:p w:rsidR="00B61598" w:rsidRPr="00F5366C" w:rsidRDefault="00B61598" w:rsidP="00841243">
            <w:pPr>
              <w:spacing w:after="120"/>
              <w:rPr>
                <w:sz w:val="18"/>
                <w:szCs w:val="18"/>
              </w:rPr>
            </w:pPr>
            <w:r w:rsidRPr="00F5366C">
              <w:rPr>
                <w:sz w:val="18"/>
                <w:szCs w:val="18"/>
              </w:rPr>
              <w:t>Pink panda</w:t>
            </w:r>
          </w:p>
        </w:tc>
        <w:tc>
          <w:tcPr>
            <w:tcW w:w="7088" w:type="dxa"/>
          </w:tcPr>
          <w:p w:rsidR="00B61598" w:rsidRPr="00F5366C" w:rsidRDefault="00B61598" w:rsidP="00841243">
            <w:pPr>
              <w:spacing w:after="120"/>
              <w:rPr>
                <w:sz w:val="18"/>
                <w:szCs w:val="18"/>
              </w:rPr>
            </w:pPr>
            <w:r w:rsidRPr="00F5366C">
              <w:rPr>
                <w:sz w:val="18"/>
                <w:szCs w:val="18"/>
              </w:rPr>
              <w:t>Open your mouth a bit and then use your tongue at the back of your mouth to say ngk ngk ngk</w:t>
            </w:r>
          </w:p>
        </w:tc>
      </w:tr>
    </w:tbl>
    <w:p w:rsidR="00D502A0" w:rsidRDefault="00D502A0" w:rsidP="00D502A0">
      <w:pPr>
        <w:spacing w:after="120" w:line="240" w:lineRule="auto"/>
        <w:rPr>
          <w:rFonts w:eastAsia="Calibri" w:cstheme="minorHAnsi"/>
          <w:sz w:val="20"/>
          <w:szCs w:val="20"/>
        </w:rPr>
      </w:pPr>
    </w:p>
    <w:p w:rsidR="00D502A0" w:rsidRPr="00E93C9A" w:rsidRDefault="00EF575F" w:rsidP="004A58EF">
      <w:pPr>
        <w:spacing w:after="120" w:line="240" w:lineRule="auto"/>
        <w:rPr>
          <w:sz w:val="28"/>
          <w:szCs w:val="28"/>
        </w:rPr>
      </w:pPr>
      <w:r>
        <w:t>© 2021 Wandle Learning Trust. All rights reserved</w:t>
      </w:r>
    </w:p>
    <w:sectPr w:rsidR="00D502A0" w:rsidRPr="00E93C9A" w:rsidSect="009A3E28">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4C4" w:rsidRDefault="00B644C4" w:rsidP="00F468B2">
      <w:pPr>
        <w:spacing w:after="0" w:line="240" w:lineRule="auto"/>
      </w:pPr>
      <w:r>
        <w:separator/>
      </w:r>
    </w:p>
  </w:endnote>
  <w:endnote w:type="continuationSeparator" w:id="0">
    <w:p w:rsidR="00B644C4" w:rsidRDefault="00B644C4" w:rsidP="00F46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4225659"/>
      <w:docPartObj>
        <w:docPartGallery w:val="Page Numbers (Bottom of Page)"/>
        <w:docPartUnique/>
      </w:docPartObj>
    </w:sdtPr>
    <w:sdtEndPr>
      <w:rPr>
        <w:noProof/>
      </w:rPr>
    </w:sdtEndPr>
    <w:sdtContent>
      <w:p w:rsidR="008B0B51" w:rsidRDefault="008B0B51">
        <w:pPr>
          <w:pStyle w:val="Footer"/>
          <w:jc w:val="right"/>
        </w:pPr>
        <w:r>
          <w:fldChar w:fldCharType="begin"/>
        </w:r>
        <w:r>
          <w:instrText xml:space="preserve"> PAGE   \* MERGEFORMAT </w:instrText>
        </w:r>
        <w:r>
          <w:fldChar w:fldCharType="separate"/>
        </w:r>
        <w:r w:rsidR="00B61598">
          <w:rPr>
            <w:noProof/>
          </w:rPr>
          <w:t>24</w:t>
        </w:r>
        <w:r>
          <w:rPr>
            <w:noProof/>
          </w:rPr>
          <w:fldChar w:fldCharType="end"/>
        </w:r>
      </w:p>
    </w:sdtContent>
  </w:sdt>
  <w:p w:rsidR="008B0B51" w:rsidRDefault="008B0B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4C4" w:rsidRDefault="00B644C4" w:rsidP="00F468B2">
      <w:pPr>
        <w:spacing w:after="0" w:line="240" w:lineRule="auto"/>
      </w:pPr>
      <w:r>
        <w:separator/>
      </w:r>
    </w:p>
  </w:footnote>
  <w:footnote w:type="continuationSeparator" w:id="0">
    <w:p w:rsidR="00B644C4" w:rsidRDefault="00B644C4" w:rsidP="00F468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6395"/>
    <w:multiLevelType w:val="hybridMultilevel"/>
    <w:tmpl w:val="A4947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7471FD"/>
    <w:multiLevelType w:val="hybridMultilevel"/>
    <w:tmpl w:val="840AF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4D3946"/>
    <w:multiLevelType w:val="hybridMultilevel"/>
    <w:tmpl w:val="3484302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BC07AE3"/>
    <w:multiLevelType w:val="hybridMultilevel"/>
    <w:tmpl w:val="A3CAF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E21A5C"/>
    <w:multiLevelType w:val="hybridMultilevel"/>
    <w:tmpl w:val="C58E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D544C9"/>
    <w:multiLevelType w:val="hybridMultilevel"/>
    <w:tmpl w:val="51DA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D11788"/>
    <w:multiLevelType w:val="hybridMultilevel"/>
    <w:tmpl w:val="CBC87432"/>
    <w:lvl w:ilvl="0" w:tplc="F424D1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740B93"/>
    <w:multiLevelType w:val="hybridMultilevel"/>
    <w:tmpl w:val="48CC30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B5252B0"/>
    <w:multiLevelType w:val="hybridMultilevel"/>
    <w:tmpl w:val="C98E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B5A6EF7"/>
    <w:multiLevelType w:val="hybridMultilevel"/>
    <w:tmpl w:val="5FE8CD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E7B0CBF"/>
    <w:multiLevelType w:val="hybridMultilevel"/>
    <w:tmpl w:val="7BA00584"/>
    <w:lvl w:ilvl="0" w:tplc="F3021C60">
      <w:start w:val="1"/>
      <w:numFmt w:val="bullet"/>
      <w:lvlText w:val=""/>
      <w:lvlJc w:val="left"/>
      <w:pPr>
        <w:ind w:left="720" w:hanging="360"/>
      </w:pPr>
      <w:rPr>
        <w:rFonts w:ascii="Symbol" w:hAnsi="Symbol" w:hint="default"/>
      </w:rPr>
    </w:lvl>
    <w:lvl w:ilvl="1" w:tplc="D6449D70">
      <w:start w:val="1"/>
      <w:numFmt w:val="bullet"/>
      <w:lvlText w:val="o"/>
      <w:lvlJc w:val="left"/>
      <w:pPr>
        <w:ind w:left="1440" w:hanging="360"/>
      </w:pPr>
      <w:rPr>
        <w:rFonts w:ascii="Courier New" w:hAnsi="Courier New" w:hint="default"/>
      </w:rPr>
    </w:lvl>
    <w:lvl w:ilvl="2" w:tplc="56267CB2">
      <w:start w:val="1"/>
      <w:numFmt w:val="bullet"/>
      <w:lvlText w:val=""/>
      <w:lvlJc w:val="left"/>
      <w:pPr>
        <w:ind w:left="2160" w:hanging="360"/>
      </w:pPr>
      <w:rPr>
        <w:rFonts w:ascii="Wingdings" w:hAnsi="Wingdings" w:hint="default"/>
      </w:rPr>
    </w:lvl>
    <w:lvl w:ilvl="3" w:tplc="5C442E4C">
      <w:start w:val="1"/>
      <w:numFmt w:val="bullet"/>
      <w:lvlText w:val=""/>
      <w:lvlJc w:val="left"/>
      <w:pPr>
        <w:ind w:left="2880" w:hanging="360"/>
      </w:pPr>
      <w:rPr>
        <w:rFonts w:ascii="Symbol" w:hAnsi="Symbol" w:hint="default"/>
      </w:rPr>
    </w:lvl>
    <w:lvl w:ilvl="4" w:tplc="6338D7DA">
      <w:start w:val="1"/>
      <w:numFmt w:val="bullet"/>
      <w:lvlText w:val="o"/>
      <w:lvlJc w:val="left"/>
      <w:pPr>
        <w:ind w:left="3600" w:hanging="360"/>
      </w:pPr>
      <w:rPr>
        <w:rFonts w:ascii="Courier New" w:hAnsi="Courier New" w:hint="default"/>
      </w:rPr>
    </w:lvl>
    <w:lvl w:ilvl="5" w:tplc="59CAF424">
      <w:start w:val="1"/>
      <w:numFmt w:val="bullet"/>
      <w:lvlText w:val=""/>
      <w:lvlJc w:val="left"/>
      <w:pPr>
        <w:ind w:left="4320" w:hanging="360"/>
      </w:pPr>
      <w:rPr>
        <w:rFonts w:ascii="Wingdings" w:hAnsi="Wingdings" w:hint="default"/>
      </w:rPr>
    </w:lvl>
    <w:lvl w:ilvl="6" w:tplc="B80090B0">
      <w:start w:val="1"/>
      <w:numFmt w:val="bullet"/>
      <w:lvlText w:val=""/>
      <w:lvlJc w:val="left"/>
      <w:pPr>
        <w:ind w:left="5040" w:hanging="360"/>
      </w:pPr>
      <w:rPr>
        <w:rFonts w:ascii="Symbol" w:hAnsi="Symbol" w:hint="default"/>
      </w:rPr>
    </w:lvl>
    <w:lvl w:ilvl="7" w:tplc="354299E8">
      <w:start w:val="1"/>
      <w:numFmt w:val="bullet"/>
      <w:lvlText w:val="o"/>
      <w:lvlJc w:val="left"/>
      <w:pPr>
        <w:ind w:left="5760" w:hanging="360"/>
      </w:pPr>
      <w:rPr>
        <w:rFonts w:ascii="Courier New" w:hAnsi="Courier New" w:hint="default"/>
      </w:rPr>
    </w:lvl>
    <w:lvl w:ilvl="8" w:tplc="EDE2B5F4">
      <w:start w:val="1"/>
      <w:numFmt w:val="bullet"/>
      <w:lvlText w:val=""/>
      <w:lvlJc w:val="left"/>
      <w:pPr>
        <w:ind w:left="6480" w:hanging="360"/>
      </w:pPr>
      <w:rPr>
        <w:rFonts w:ascii="Wingdings" w:hAnsi="Wingdings" w:hint="default"/>
      </w:rPr>
    </w:lvl>
  </w:abstractNum>
  <w:abstractNum w:abstractNumId="11">
    <w:nsid w:val="1FD979E9"/>
    <w:multiLevelType w:val="hybridMultilevel"/>
    <w:tmpl w:val="59C8BC4C"/>
    <w:lvl w:ilvl="0" w:tplc="5CBAB41A">
      <w:start w:val="1"/>
      <w:numFmt w:val="bullet"/>
      <w:lvlText w:val="•"/>
      <w:lvlJc w:val="left"/>
      <w:pPr>
        <w:tabs>
          <w:tab w:val="num" w:pos="720"/>
        </w:tabs>
        <w:ind w:left="720" w:hanging="360"/>
      </w:pPr>
      <w:rPr>
        <w:rFonts w:ascii="Arial" w:hAnsi="Arial" w:hint="default"/>
      </w:rPr>
    </w:lvl>
    <w:lvl w:ilvl="1" w:tplc="CF6266BA">
      <w:start w:val="1"/>
      <w:numFmt w:val="bullet"/>
      <w:lvlText w:val="•"/>
      <w:lvlJc w:val="left"/>
      <w:pPr>
        <w:tabs>
          <w:tab w:val="num" w:pos="1440"/>
        </w:tabs>
        <w:ind w:left="1440" w:hanging="360"/>
      </w:pPr>
      <w:rPr>
        <w:rFonts w:ascii="Arial" w:hAnsi="Arial" w:hint="default"/>
      </w:rPr>
    </w:lvl>
    <w:lvl w:ilvl="2" w:tplc="73305968" w:tentative="1">
      <w:start w:val="1"/>
      <w:numFmt w:val="bullet"/>
      <w:lvlText w:val="•"/>
      <w:lvlJc w:val="left"/>
      <w:pPr>
        <w:tabs>
          <w:tab w:val="num" w:pos="2160"/>
        </w:tabs>
        <w:ind w:left="2160" w:hanging="360"/>
      </w:pPr>
      <w:rPr>
        <w:rFonts w:ascii="Arial" w:hAnsi="Arial" w:hint="default"/>
      </w:rPr>
    </w:lvl>
    <w:lvl w:ilvl="3" w:tplc="87ECD906" w:tentative="1">
      <w:start w:val="1"/>
      <w:numFmt w:val="bullet"/>
      <w:lvlText w:val="•"/>
      <w:lvlJc w:val="left"/>
      <w:pPr>
        <w:tabs>
          <w:tab w:val="num" w:pos="2880"/>
        </w:tabs>
        <w:ind w:left="2880" w:hanging="360"/>
      </w:pPr>
      <w:rPr>
        <w:rFonts w:ascii="Arial" w:hAnsi="Arial" w:hint="default"/>
      </w:rPr>
    </w:lvl>
    <w:lvl w:ilvl="4" w:tplc="79925F48" w:tentative="1">
      <w:start w:val="1"/>
      <w:numFmt w:val="bullet"/>
      <w:lvlText w:val="•"/>
      <w:lvlJc w:val="left"/>
      <w:pPr>
        <w:tabs>
          <w:tab w:val="num" w:pos="3600"/>
        </w:tabs>
        <w:ind w:left="3600" w:hanging="360"/>
      </w:pPr>
      <w:rPr>
        <w:rFonts w:ascii="Arial" w:hAnsi="Arial" w:hint="default"/>
      </w:rPr>
    </w:lvl>
    <w:lvl w:ilvl="5" w:tplc="D9E23F46" w:tentative="1">
      <w:start w:val="1"/>
      <w:numFmt w:val="bullet"/>
      <w:lvlText w:val="•"/>
      <w:lvlJc w:val="left"/>
      <w:pPr>
        <w:tabs>
          <w:tab w:val="num" w:pos="4320"/>
        </w:tabs>
        <w:ind w:left="4320" w:hanging="360"/>
      </w:pPr>
      <w:rPr>
        <w:rFonts w:ascii="Arial" w:hAnsi="Arial" w:hint="default"/>
      </w:rPr>
    </w:lvl>
    <w:lvl w:ilvl="6" w:tplc="E09AEF94" w:tentative="1">
      <w:start w:val="1"/>
      <w:numFmt w:val="bullet"/>
      <w:lvlText w:val="•"/>
      <w:lvlJc w:val="left"/>
      <w:pPr>
        <w:tabs>
          <w:tab w:val="num" w:pos="5040"/>
        </w:tabs>
        <w:ind w:left="5040" w:hanging="360"/>
      </w:pPr>
      <w:rPr>
        <w:rFonts w:ascii="Arial" w:hAnsi="Arial" w:hint="default"/>
      </w:rPr>
    </w:lvl>
    <w:lvl w:ilvl="7" w:tplc="B47439F4" w:tentative="1">
      <w:start w:val="1"/>
      <w:numFmt w:val="bullet"/>
      <w:lvlText w:val="•"/>
      <w:lvlJc w:val="left"/>
      <w:pPr>
        <w:tabs>
          <w:tab w:val="num" w:pos="5760"/>
        </w:tabs>
        <w:ind w:left="5760" w:hanging="360"/>
      </w:pPr>
      <w:rPr>
        <w:rFonts w:ascii="Arial" w:hAnsi="Arial" w:hint="default"/>
      </w:rPr>
    </w:lvl>
    <w:lvl w:ilvl="8" w:tplc="969A3144" w:tentative="1">
      <w:start w:val="1"/>
      <w:numFmt w:val="bullet"/>
      <w:lvlText w:val="•"/>
      <w:lvlJc w:val="left"/>
      <w:pPr>
        <w:tabs>
          <w:tab w:val="num" w:pos="6480"/>
        </w:tabs>
        <w:ind w:left="6480" w:hanging="360"/>
      </w:pPr>
      <w:rPr>
        <w:rFonts w:ascii="Arial" w:hAnsi="Arial" w:hint="default"/>
      </w:rPr>
    </w:lvl>
  </w:abstractNum>
  <w:abstractNum w:abstractNumId="12">
    <w:nsid w:val="2573682A"/>
    <w:multiLevelType w:val="hybridMultilevel"/>
    <w:tmpl w:val="27B8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74D75B2"/>
    <w:multiLevelType w:val="hybridMultilevel"/>
    <w:tmpl w:val="01846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A15ADF"/>
    <w:multiLevelType w:val="hybridMultilevel"/>
    <w:tmpl w:val="B4EC36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00F7AE3"/>
    <w:multiLevelType w:val="hybridMultilevel"/>
    <w:tmpl w:val="44001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3C965ED"/>
    <w:multiLevelType w:val="hybridMultilevel"/>
    <w:tmpl w:val="1C16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438135B"/>
    <w:multiLevelType w:val="hybridMultilevel"/>
    <w:tmpl w:val="5FF018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37336735"/>
    <w:multiLevelType w:val="hybridMultilevel"/>
    <w:tmpl w:val="41B0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FE3C30"/>
    <w:multiLevelType w:val="hybridMultilevel"/>
    <w:tmpl w:val="865C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9F6453D"/>
    <w:multiLevelType w:val="hybridMultilevel"/>
    <w:tmpl w:val="1A101F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CD03D41"/>
    <w:multiLevelType w:val="hybridMultilevel"/>
    <w:tmpl w:val="2D1A8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D4E0FF3"/>
    <w:multiLevelType w:val="hybridMultilevel"/>
    <w:tmpl w:val="29CCD0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E353909"/>
    <w:multiLevelType w:val="hybridMultilevel"/>
    <w:tmpl w:val="8BFE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4DE48E8"/>
    <w:multiLevelType w:val="hybridMultilevel"/>
    <w:tmpl w:val="AFBA04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F9176C"/>
    <w:multiLevelType w:val="hybridMultilevel"/>
    <w:tmpl w:val="8B0E1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D7DCF"/>
    <w:multiLevelType w:val="hybridMultilevel"/>
    <w:tmpl w:val="E7A2B4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49A33AA8"/>
    <w:multiLevelType w:val="hybridMultilevel"/>
    <w:tmpl w:val="B0506656"/>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4A316D3B"/>
    <w:multiLevelType w:val="hybridMultilevel"/>
    <w:tmpl w:val="A37E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0FA5C4A"/>
    <w:multiLevelType w:val="hybridMultilevel"/>
    <w:tmpl w:val="96C6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6EB4BD8"/>
    <w:multiLevelType w:val="hybridMultilevel"/>
    <w:tmpl w:val="CBFC1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5892107C"/>
    <w:multiLevelType w:val="hybridMultilevel"/>
    <w:tmpl w:val="959C2D30"/>
    <w:lvl w:ilvl="0" w:tplc="5DDE8FAE">
      <w:start w:val="1"/>
      <w:numFmt w:val="decimal"/>
      <w:lvlText w:val="%1)"/>
      <w:lvlJc w:val="left"/>
      <w:pPr>
        <w:ind w:left="360" w:hanging="360"/>
      </w:pPr>
      <w:rPr>
        <w:rFonts w:eastAsia="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C183E7E"/>
    <w:multiLevelType w:val="hybridMultilevel"/>
    <w:tmpl w:val="52260D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CD51BD7"/>
    <w:multiLevelType w:val="hybridMultilevel"/>
    <w:tmpl w:val="86A6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7934A42"/>
    <w:multiLevelType w:val="hybridMultilevel"/>
    <w:tmpl w:val="F582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D9258D1"/>
    <w:multiLevelType w:val="hybridMultilevel"/>
    <w:tmpl w:val="1FAA1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0D25F8"/>
    <w:multiLevelType w:val="hybridMultilevel"/>
    <w:tmpl w:val="CAE075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7092618C"/>
    <w:multiLevelType w:val="hybridMultilevel"/>
    <w:tmpl w:val="FAB20F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2F167C5"/>
    <w:multiLevelType w:val="hybridMultilevel"/>
    <w:tmpl w:val="8FA07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3A37A85"/>
    <w:multiLevelType w:val="hybridMultilevel"/>
    <w:tmpl w:val="EA38E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3AB46EF"/>
    <w:multiLevelType w:val="hybridMultilevel"/>
    <w:tmpl w:val="250E0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8A23FDF"/>
    <w:multiLevelType w:val="hybridMultilevel"/>
    <w:tmpl w:val="A17E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8FC26CD"/>
    <w:multiLevelType w:val="hybridMultilevel"/>
    <w:tmpl w:val="636EFDA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7C466C78"/>
    <w:multiLevelType w:val="hybridMultilevel"/>
    <w:tmpl w:val="57001000"/>
    <w:lvl w:ilvl="0" w:tplc="08090001">
      <w:start w:val="1"/>
      <w:numFmt w:val="bullet"/>
      <w:lvlText w:val=""/>
      <w:lvlJc w:val="left"/>
      <w:pPr>
        <w:ind w:left="720" w:hanging="360"/>
      </w:pPr>
      <w:rPr>
        <w:rFonts w:ascii="Symbol" w:hAnsi="Symbol" w:hint="default"/>
      </w:rPr>
    </w:lvl>
    <w:lvl w:ilvl="1" w:tplc="1B1A104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D8C35BE"/>
    <w:multiLevelType w:val="hybridMultilevel"/>
    <w:tmpl w:val="A3F682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F497485"/>
    <w:multiLevelType w:val="hybridMultilevel"/>
    <w:tmpl w:val="4A5AE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FDE3F50"/>
    <w:multiLevelType w:val="hybridMultilevel"/>
    <w:tmpl w:val="CDACBE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5"/>
  </w:num>
  <w:num w:numId="3">
    <w:abstractNumId w:val="0"/>
  </w:num>
  <w:num w:numId="4">
    <w:abstractNumId w:val="4"/>
  </w:num>
  <w:num w:numId="5">
    <w:abstractNumId w:val="39"/>
  </w:num>
  <w:num w:numId="6">
    <w:abstractNumId w:val="3"/>
  </w:num>
  <w:num w:numId="7">
    <w:abstractNumId w:val="23"/>
  </w:num>
  <w:num w:numId="8">
    <w:abstractNumId w:val="43"/>
  </w:num>
  <w:num w:numId="9">
    <w:abstractNumId w:val="38"/>
  </w:num>
  <w:num w:numId="10">
    <w:abstractNumId w:val="12"/>
  </w:num>
  <w:num w:numId="11">
    <w:abstractNumId w:val="9"/>
  </w:num>
  <w:num w:numId="12">
    <w:abstractNumId w:val="36"/>
  </w:num>
  <w:num w:numId="13">
    <w:abstractNumId w:val="24"/>
  </w:num>
  <w:num w:numId="14">
    <w:abstractNumId w:val="30"/>
  </w:num>
  <w:num w:numId="15">
    <w:abstractNumId w:val="37"/>
  </w:num>
  <w:num w:numId="16">
    <w:abstractNumId w:val="41"/>
  </w:num>
  <w:num w:numId="17">
    <w:abstractNumId w:val="35"/>
  </w:num>
  <w:num w:numId="18">
    <w:abstractNumId w:val="7"/>
  </w:num>
  <w:num w:numId="19">
    <w:abstractNumId w:val="29"/>
  </w:num>
  <w:num w:numId="20">
    <w:abstractNumId w:val="17"/>
  </w:num>
  <w:num w:numId="21">
    <w:abstractNumId w:val="19"/>
  </w:num>
  <w:num w:numId="22">
    <w:abstractNumId w:val="33"/>
  </w:num>
  <w:num w:numId="23">
    <w:abstractNumId w:val="20"/>
  </w:num>
  <w:num w:numId="24">
    <w:abstractNumId w:val="46"/>
  </w:num>
  <w:num w:numId="25">
    <w:abstractNumId w:val="44"/>
  </w:num>
  <w:num w:numId="26">
    <w:abstractNumId w:val="16"/>
  </w:num>
  <w:num w:numId="27">
    <w:abstractNumId w:val="13"/>
  </w:num>
  <w:num w:numId="28">
    <w:abstractNumId w:val="42"/>
  </w:num>
  <w:num w:numId="29">
    <w:abstractNumId w:val="26"/>
  </w:num>
  <w:num w:numId="30">
    <w:abstractNumId w:val="11"/>
  </w:num>
  <w:num w:numId="31">
    <w:abstractNumId w:val="22"/>
  </w:num>
  <w:num w:numId="32">
    <w:abstractNumId w:val="14"/>
  </w:num>
  <w:num w:numId="33">
    <w:abstractNumId w:val="32"/>
  </w:num>
  <w:num w:numId="34">
    <w:abstractNumId w:val="15"/>
  </w:num>
  <w:num w:numId="35">
    <w:abstractNumId w:val="27"/>
  </w:num>
  <w:num w:numId="36">
    <w:abstractNumId w:val="10"/>
  </w:num>
  <w:num w:numId="37">
    <w:abstractNumId w:val="25"/>
  </w:num>
  <w:num w:numId="38">
    <w:abstractNumId w:val="2"/>
  </w:num>
  <w:num w:numId="39">
    <w:abstractNumId w:val="31"/>
  </w:num>
  <w:num w:numId="40">
    <w:abstractNumId w:val="34"/>
  </w:num>
  <w:num w:numId="41">
    <w:abstractNumId w:val="18"/>
  </w:num>
  <w:num w:numId="42">
    <w:abstractNumId w:val="6"/>
  </w:num>
  <w:num w:numId="43">
    <w:abstractNumId w:val="8"/>
  </w:num>
  <w:num w:numId="44">
    <w:abstractNumId w:val="28"/>
  </w:num>
  <w:num w:numId="45">
    <w:abstractNumId w:val="40"/>
  </w:num>
  <w:num w:numId="46">
    <w:abstractNumId w:val="21"/>
  </w:num>
  <w:num w:numId="47">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2FF"/>
    <w:rsid w:val="00084657"/>
    <w:rsid w:val="000B0271"/>
    <w:rsid w:val="00102654"/>
    <w:rsid w:val="0012506D"/>
    <w:rsid w:val="00151AF9"/>
    <w:rsid w:val="001877CE"/>
    <w:rsid w:val="001C3C09"/>
    <w:rsid w:val="001D01D5"/>
    <w:rsid w:val="001E20A1"/>
    <w:rsid w:val="0027491F"/>
    <w:rsid w:val="00282786"/>
    <w:rsid w:val="002A097D"/>
    <w:rsid w:val="00305C5D"/>
    <w:rsid w:val="00322971"/>
    <w:rsid w:val="0034169A"/>
    <w:rsid w:val="003741FE"/>
    <w:rsid w:val="00374912"/>
    <w:rsid w:val="003D2E28"/>
    <w:rsid w:val="004504DB"/>
    <w:rsid w:val="004A46AB"/>
    <w:rsid w:val="004A58EF"/>
    <w:rsid w:val="0054117D"/>
    <w:rsid w:val="005716C6"/>
    <w:rsid w:val="005E1301"/>
    <w:rsid w:val="006057A1"/>
    <w:rsid w:val="006730E4"/>
    <w:rsid w:val="00676EFC"/>
    <w:rsid w:val="00697DBA"/>
    <w:rsid w:val="006A5299"/>
    <w:rsid w:val="006D46AC"/>
    <w:rsid w:val="007900EA"/>
    <w:rsid w:val="007F0D15"/>
    <w:rsid w:val="00841243"/>
    <w:rsid w:val="008463D5"/>
    <w:rsid w:val="008B0B51"/>
    <w:rsid w:val="009442FF"/>
    <w:rsid w:val="009A3E28"/>
    <w:rsid w:val="009D159B"/>
    <w:rsid w:val="00A03234"/>
    <w:rsid w:val="00A173EC"/>
    <w:rsid w:val="00AE0CAC"/>
    <w:rsid w:val="00B40C46"/>
    <w:rsid w:val="00B45B34"/>
    <w:rsid w:val="00B61598"/>
    <w:rsid w:val="00B644C4"/>
    <w:rsid w:val="00BD039E"/>
    <w:rsid w:val="00C36B29"/>
    <w:rsid w:val="00CD03CF"/>
    <w:rsid w:val="00D502A0"/>
    <w:rsid w:val="00D6063B"/>
    <w:rsid w:val="00D778C1"/>
    <w:rsid w:val="00DE354C"/>
    <w:rsid w:val="00E27D88"/>
    <w:rsid w:val="00E422A7"/>
    <w:rsid w:val="00E93C9A"/>
    <w:rsid w:val="00EA43FF"/>
    <w:rsid w:val="00EF28DB"/>
    <w:rsid w:val="00EF575F"/>
    <w:rsid w:val="00F22EC2"/>
    <w:rsid w:val="00F413CA"/>
    <w:rsid w:val="00F468B2"/>
    <w:rsid w:val="00F53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0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3C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C9A"/>
    <w:rPr>
      <w:rFonts w:ascii="Tahoma" w:hAnsi="Tahoma" w:cs="Tahoma"/>
      <w:sz w:val="16"/>
      <w:szCs w:val="16"/>
    </w:rPr>
  </w:style>
  <w:style w:type="table" w:styleId="TableGrid">
    <w:name w:val="Table Grid"/>
    <w:basedOn w:val="TableNormal"/>
    <w:uiPriority w:val="59"/>
    <w:rsid w:val="00E93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3C9A"/>
    <w:pPr>
      <w:ind w:left="720"/>
      <w:contextualSpacing/>
    </w:pPr>
  </w:style>
  <w:style w:type="character" w:styleId="Hyperlink">
    <w:name w:val="Hyperlink"/>
    <w:basedOn w:val="DefaultParagraphFont"/>
    <w:uiPriority w:val="99"/>
    <w:unhideWhenUsed/>
    <w:rsid w:val="0027491F"/>
    <w:rPr>
      <w:color w:val="0000FF" w:themeColor="hyperlink"/>
      <w:u w:val="single"/>
    </w:rPr>
  </w:style>
  <w:style w:type="table" w:customStyle="1" w:styleId="TableGrid1">
    <w:name w:val="Table Grid1"/>
    <w:basedOn w:val="TableNormal"/>
    <w:next w:val="TableGrid"/>
    <w:uiPriority w:val="59"/>
    <w:rsid w:val="00322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02A0"/>
    <w:pPr>
      <w:spacing w:after="0" w:line="240" w:lineRule="auto"/>
    </w:pPr>
  </w:style>
  <w:style w:type="paragraph" w:styleId="Header">
    <w:name w:val="header"/>
    <w:basedOn w:val="Normal"/>
    <w:link w:val="HeaderChar"/>
    <w:uiPriority w:val="99"/>
    <w:unhideWhenUsed/>
    <w:rsid w:val="00F46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8B2"/>
  </w:style>
  <w:style w:type="paragraph" w:styleId="Footer">
    <w:name w:val="footer"/>
    <w:basedOn w:val="Normal"/>
    <w:link w:val="FooterChar"/>
    <w:uiPriority w:val="99"/>
    <w:unhideWhenUsed/>
    <w:rsid w:val="00F46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8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0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3C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C9A"/>
    <w:rPr>
      <w:rFonts w:ascii="Tahoma" w:hAnsi="Tahoma" w:cs="Tahoma"/>
      <w:sz w:val="16"/>
      <w:szCs w:val="16"/>
    </w:rPr>
  </w:style>
  <w:style w:type="table" w:styleId="TableGrid">
    <w:name w:val="Table Grid"/>
    <w:basedOn w:val="TableNormal"/>
    <w:uiPriority w:val="59"/>
    <w:rsid w:val="00E93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3C9A"/>
    <w:pPr>
      <w:ind w:left="720"/>
      <w:contextualSpacing/>
    </w:pPr>
  </w:style>
  <w:style w:type="character" w:styleId="Hyperlink">
    <w:name w:val="Hyperlink"/>
    <w:basedOn w:val="DefaultParagraphFont"/>
    <w:uiPriority w:val="99"/>
    <w:unhideWhenUsed/>
    <w:rsid w:val="0027491F"/>
    <w:rPr>
      <w:color w:val="0000FF" w:themeColor="hyperlink"/>
      <w:u w:val="single"/>
    </w:rPr>
  </w:style>
  <w:style w:type="table" w:customStyle="1" w:styleId="TableGrid1">
    <w:name w:val="Table Grid1"/>
    <w:basedOn w:val="TableNormal"/>
    <w:next w:val="TableGrid"/>
    <w:uiPriority w:val="59"/>
    <w:rsid w:val="00322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02A0"/>
    <w:pPr>
      <w:spacing w:after="0" w:line="240" w:lineRule="auto"/>
    </w:pPr>
  </w:style>
  <w:style w:type="paragraph" w:styleId="Header">
    <w:name w:val="header"/>
    <w:basedOn w:val="Normal"/>
    <w:link w:val="HeaderChar"/>
    <w:uiPriority w:val="99"/>
    <w:unhideWhenUsed/>
    <w:rsid w:val="00F46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8B2"/>
  </w:style>
  <w:style w:type="paragraph" w:styleId="Footer">
    <w:name w:val="footer"/>
    <w:basedOn w:val="Normal"/>
    <w:link w:val="FooterChar"/>
    <w:uiPriority w:val="99"/>
    <w:unhideWhenUsed/>
    <w:rsid w:val="00F46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33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7357</Words>
  <Characters>41938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49197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lkimber</dc:creator>
  <cp:lastModifiedBy>lkimber</cp:lastModifiedBy>
  <cp:revision>2</cp:revision>
  <cp:lastPrinted>2022-02-02T13:40:00Z</cp:lastPrinted>
  <dcterms:created xsi:type="dcterms:W3CDTF">2022-05-20T12:53:00Z</dcterms:created>
  <dcterms:modified xsi:type="dcterms:W3CDTF">2022-05-20T12:53:00Z</dcterms:modified>
</cp:coreProperties>
</file>